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2EA" w:rsidRPr="004502EA" w:rsidRDefault="004502EA" w:rsidP="004502EA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4502EA">
        <w:rPr>
          <w:rFonts w:ascii="Calibri" w:eastAsia="Times New Roman" w:hAnsi="Calibri" w:cs="Times New Roman"/>
          <w:lang w:val="uk-UA" w:eastAsia="ru-RU"/>
        </w:rPr>
        <w:t xml:space="preserve"> </w:t>
      </w:r>
      <w:r w:rsidRPr="004502EA"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 </w:t>
      </w:r>
      <w:r w:rsidRPr="004502EA">
        <w:rPr>
          <w:rFonts w:ascii="Calibri" w:eastAsia="Times New Roman" w:hAnsi="Calibri" w:cs="Times New Roman"/>
          <w:lang w:eastAsia="ru-RU"/>
        </w:rPr>
        <w:t xml:space="preserve"> </w:t>
      </w:r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30pt;height:44.25pt" o:ole="" o:preferrelative="t" stroked="f">
            <v:imagedata r:id="rId6" o:title=""/>
          </v:rect>
          <o:OLEObject Type="Embed" ProgID="StaticMetafile" ShapeID="rectole0000000000" DrawAspect="Content" ObjectID="_1678512543" r:id="rId7"/>
        </w:object>
      </w:r>
    </w:p>
    <w:p w:rsidR="004502EA" w:rsidRPr="004502EA" w:rsidRDefault="004502EA" w:rsidP="004502EA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4502EA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4502EA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4502EA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4502EA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4502EA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4502EA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4502EA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4502EA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4502EA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4502EA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4502EA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друга сесія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4502EA" w:rsidRPr="004502EA" w:rsidRDefault="004502EA" w:rsidP="00450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23.12 2020 року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28</w:t>
      </w:r>
    </w:p>
    <w:p w:rsidR="004502EA" w:rsidRPr="004502EA" w:rsidRDefault="004502EA" w:rsidP="00450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4502EA" w:rsidRPr="004502EA" w:rsidRDefault="004502EA" w:rsidP="004502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4502EA" w:rsidRDefault="004502EA" w:rsidP="00450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затвердження Програми 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«Розвиток бібліотек та закладів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культури 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Федорівської сільської ради Пологівськ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ого району Запорізької області </w:t>
      </w:r>
    </w:p>
    <w:p w:rsidR="004502EA" w:rsidRPr="004502EA" w:rsidRDefault="004502EA" w:rsidP="00450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 2021 рік</w:t>
      </w:r>
    </w:p>
    <w:p w:rsidR="004502EA" w:rsidRPr="004502EA" w:rsidRDefault="004502EA" w:rsidP="004502EA">
      <w:pPr>
        <w:tabs>
          <w:tab w:val="left" w:pos="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</w:t>
      </w:r>
      <w:bookmarkStart w:id="0" w:name="_Hlk45548432"/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Керуючись Законом України «Про місцеве самоврядування в Україні», Бюджетним кодексом України, Законом України «Про культуру»,</w:t>
      </w:r>
      <w:r w:rsidR="00307CF9" w:rsidRPr="00307C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307CF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Законом України «Про охорону культурної спадщини</w:t>
      </w:r>
      <w:r w:rsidR="00307CF9"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», </w:t>
      </w: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Федорівська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сільська </w:t>
      </w:r>
      <w:r w:rsidRPr="004502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рада</w:t>
      </w:r>
    </w:p>
    <w:p w:rsidR="004502EA" w:rsidRPr="004502EA" w:rsidRDefault="004502EA" w:rsidP="004502EA">
      <w:pPr>
        <w:tabs>
          <w:tab w:val="left" w:pos="0"/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bookmarkEnd w:id="0"/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4502EA" w:rsidRDefault="004502EA" w:rsidP="00450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1.Затвердити Програму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«Розвиток бібліотек та закладів культури Федорівської сільської ради Пологівського району Запорізької області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2021 рік (далі - Програма), що додається.</w:t>
      </w:r>
    </w:p>
    <w:p w:rsidR="004502EA" w:rsidRPr="004502EA" w:rsidRDefault="004502EA" w:rsidP="004502EA">
      <w:pPr>
        <w:spacing w:after="0" w:line="240" w:lineRule="auto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4502E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Відділу фінансів</w:t>
      </w:r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передбачити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кошти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>фінансування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Програми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2021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4"/>
          <w:lang w:eastAsia="ru-RU"/>
        </w:rPr>
        <w:t>рік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4502EA" w:rsidRPr="004502EA" w:rsidRDefault="004502EA" w:rsidP="00450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депутатську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фінансів</w:t>
      </w:r>
      <w:proofErr w:type="spellEnd"/>
      <w:r w:rsidRPr="004502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бюджету, </w:t>
      </w:r>
      <w:proofErr w:type="spellStart"/>
      <w:r w:rsidRPr="004502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планування</w:t>
      </w:r>
      <w:proofErr w:type="spellEnd"/>
      <w:r w:rsidRPr="004502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соціально</w:t>
      </w:r>
      <w:proofErr w:type="spellEnd"/>
      <w:r w:rsidRPr="004502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r w:rsidRPr="004502E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економічного розвитку, інвестицій та міжнародного співробітництва.</w:t>
      </w:r>
    </w:p>
    <w:p w:rsidR="004502EA" w:rsidRPr="004502EA" w:rsidRDefault="004502EA" w:rsidP="004502EA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Сільський голова                                                            Володимир ЧЕРНОУС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</w:t>
      </w:r>
    </w:p>
    <w:p w:rsidR="004502EA" w:rsidRPr="004502EA" w:rsidRDefault="004502EA" w:rsidP="004502EA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4502EA" w:rsidRPr="004502EA" w:rsidRDefault="004502EA" w:rsidP="004502EA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ind w:left="5663" w:firstLine="709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br w:type="page"/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ЗАТВЕРДЖЕНО </w:t>
      </w:r>
    </w:p>
    <w:p w:rsidR="004502EA" w:rsidRPr="004502EA" w:rsidRDefault="004502EA" w:rsidP="004502EA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рішенням Федорівської</w:t>
      </w:r>
    </w:p>
    <w:p w:rsidR="004502EA" w:rsidRPr="004502EA" w:rsidRDefault="004502EA" w:rsidP="004502EA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сільської ради </w:t>
      </w:r>
    </w:p>
    <w:p w:rsidR="004502EA" w:rsidRPr="004502EA" w:rsidRDefault="004502EA" w:rsidP="004502E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від 23.12.2020 №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28</w:t>
      </w:r>
    </w:p>
    <w:p w:rsidR="004502EA" w:rsidRPr="004502EA" w:rsidRDefault="004502EA" w:rsidP="004502E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ПРОГРАМА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«Розвиток бібліотек та закладів культури Федорівської сільської ради 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Пологівського району Запорізької області» на 2021 рік</w:t>
      </w:r>
    </w:p>
    <w:p w:rsidR="004502EA" w:rsidRPr="004502EA" w:rsidRDefault="004502EA" w:rsidP="00450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4502EA" w:rsidRPr="00307CF9" w:rsidRDefault="004502EA" w:rsidP="004502EA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Загальні положення</w:t>
      </w:r>
    </w:p>
    <w:p w:rsidR="00307CF9" w:rsidRPr="004502EA" w:rsidRDefault="00307CF9" w:rsidP="00307CF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Програма «Розвиток бібліотек та закладів культури Федорівської сільської ради Пологівського району Запорізької області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»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2021 (далі-Програма) визначає стратегію  та організаційну основу фінансово-господарських, адміністративно-управлінських умов для збереження і всебічного розвитку бібліотек та закладів культури Федорівської сільської ради.</w:t>
      </w:r>
    </w:p>
    <w:p w:rsidR="004502EA" w:rsidRPr="004502EA" w:rsidRDefault="004502EA" w:rsidP="00450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Програма спрямована на створення умов для ефективної діяльності бібліотек та закладів культури, якісного проведення культурно-мистецьких заходів, розвитку туризму, заходів, направлених на охорону земель історико-культурного призначення.</w:t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4502EA" w:rsidRPr="00307CF9" w:rsidRDefault="004502EA" w:rsidP="00307CF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307CF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Нормативна база</w:t>
      </w:r>
    </w:p>
    <w:p w:rsidR="00307CF9" w:rsidRPr="00307CF9" w:rsidRDefault="00307CF9" w:rsidP="00307CF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502EA" w:rsidRPr="004502EA" w:rsidRDefault="004502EA" w:rsidP="0030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розроблена відповідно до нормативно-правових актів:</w:t>
      </w:r>
    </w:p>
    <w:p w:rsidR="004502EA" w:rsidRPr="004502EA" w:rsidRDefault="004502EA" w:rsidP="00450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Бюджетний кодекс України;</w:t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Закон України «Про місцеве самоврядування в Україні»;</w:t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- Закон України «Про культуру»;</w:t>
      </w:r>
    </w:p>
    <w:p w:rsidR="004502EA" w:rsidRPr="004502EA" w:rsidRDefault="004502EA" w:rsidP="004502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Закон України «Про охорону культурної спадщини»;</w:t>
      </w:r>
    </w:p>
    <w:p w:rsidR="004502EA" w:rsidRPr="004502EA" w:rsidRDefault="004502EA" w:rsidP="004502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Закон України «Про туризм».</w:t>
      </w:r>
    </w:p>
    <w:p w:rsidR="004502EA" w:rsidRPr="004502EA" w:rsidRDefault="004502EA" w:rsidP="00450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є нормативним документом, який вивчає стратегію та створення умов для збереження всебічного розвитку культури з урахуванням соціально-економічних, культурних, національних, демографічних та інших особливостей Федорівської сільської ради.</w:t>
      </w:r>
    </w:p>
    <w:p w:rsidR="004502EA" w:rsidRPr="004502EA" w:rsidRDefault="004502EA" w:rsidP="004502EA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 </w:t>
      </w:r>
    </w:p>
    <w:p w:rsidR="004502EA" w:rsidRPr="00307CF9" w:rsidRDefault="004502EA" w:rsidP="00307CF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07CF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Програми</w:t>
      </w:r>
    </w:p>
    <w:p w:rsidR="00307CF9" w:rsidRPr="00307CF9" w:rsidRDefault="00307CF9" w:rsidP="00307CF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4502EA" w:rsidP="00307C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 спрямована на:</w:t>
      </w:r>
    </w:p>
    <w:p w:rsidR="00307CF9" w:rsidRDefault="00307CF9" w:rsidP="00450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-організацію культурного дозвілля мешканців громади;</w:t>
      </w:r>
    </w:p>
    <w:p w:rsidR="004502EA" w:rsidRPr="004502EA" w:rsidRDefault="00307CF9" w:rsidP="00450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-підвищення культурного рівня населення;</w:t>
      </w:r>
    </w:p>
    <w:p w:rsidR="004502EA" w:rsidRPr="004502EA" w:rsidRDefault="00307CF9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-збереження ефективної діяльності закладів культури громади по задоволенню потреб різних верств населення;</w:t>
      </w:r>
    </w:p>
    <w:p w:rsidR="004502EA" w:rsidRPr="004502EA" w:rsidRDefault="00307CF9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-відродження, збереження, розвиток української культури та культури            усіх національних груп громади;</w:t>
      </w:r>
    </w:p>
    <w:p w:rsidR="004502EA" w:rsidRPr="004502EA" w:rsidRDefault="00307CF9" w:rsidP="0030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-охорону і збереження об’єктів культурної спадщини, пам’яток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історії та археології.</w:t>
      </w:r>
    </w:p>
    <w:p w:rsidR="004502EA" w:rsidRPr="004502EA" w:rsidRDefault="004502EA" w:rsidP="00307C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4.Заходи реалізації Програми</w:t>
      </w:r>
    </w:p>
    <w:p w:rsidR="00307CF9" w:rsidRPr="004502EA" w:rsidRDefault="00307CF9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307CF9" w:rsidP="0030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Оплата послуг з організації та проведення святкових заходів, що включає:</w:t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-художнє оформлення сцени;</w:t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-придбання, виготовлення костюмів;</w:t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-придбання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періодичной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літератиури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502EA" w:rsidRPr="004502EA" w:rsidRDefault="00307CF9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Придбання призів, дипломів, подарунків, солодощів учасникам розважальних програм, переможцям і учасникам фестивалів і конкурсів для їх заохочення.</w:t>
      </w:r>
    </w:p>
    <w:p w:rsidR="004502EA" w:rsidRPr="004502EA" w:rsidRDefault="00307CF9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Виготовлення, придбання костюмів.</w:t>
      </w:r>
    </w:p>
    <w:p w:rsidR="004502EA" w:rsidRPr="004502EA" w:rsidRDefault="00307CF9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Забезпечення участі художніх колективів та окремих виконавців закладів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культури громади у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обласних, районних фестивалях та конкурсах. </w:t>
      </w:r>
    </w:p>
    <w:p w:rsidR="00307CF9" w:rsidRDefault="00307CF9" w:rsidP="0030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автоперевезення учасників культурних заходів по району, по  території громади для проведення свят.</w:t>
      </w:r>
    </w:p>
    <w:p w:rsidR="004502EA" w:rsidRPr="004502EA" w:rsidRDefault="00307CF9" w:rsidP="0030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Обстеження стану об’єктів культурної спадщини. Проведення інвентаризації об’єктів культурної спадщини.</w:t>
      </w:r>
    </w:p>
    <w:p w:rsidR="004502EA" w:rsidRPr="004502EA" w:rsidRDefault="00307CF9" w:rsidP="0030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     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Проведення пот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о</w:t>
      </w:r>
      <w:r w:rsidR="004502EA"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чних ремонтів закладів культури.   </w:t>
      </w:r>
    </w:p>
    <w:p w:rsidR="004502EA" w:rsidRPr="004502EA" w:rsidRDefault="004502EA" w:rsidP="00307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                     </w:t>
      </w:r>
    </w:p>
    <w:p w:rsidR="004502EA" w:rsidRPr="00C87272" w:rsidRDefault="004502EA" w:rsidP="00C8727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bookmarkStart w:id="1" w:name="_Hlk45550265"/>
      <w:r w:rsidRPr="00C8727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Фінансове забезпечення Програми</w:t>
      </w:r>
    </w:p>
    <w:p w:rsidR="00C87272" w:rsidRPr="00C87272" w:rsidRDefault="00C87272" w:rsidP="00C8727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Фінансування заходів Програми планується здійснювати за рахунок загального фонду місцевого бюджету.</w:t>
      </w:r>
    </w:p>
    <w:p w:rsidR="004502EA" w:rsidRPr="004502EA" w:rsidRDefault="004502EA" w:rsidP="004502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Загальна  розрахункова вартість Програми становить</w:t>
      </w:r>
      <w:r w:rsidR="00C87272" w:rsidRPr="00C87272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182100</w:t>
      </w:r>
      <w:r w:rsidRPr="004502EA">
        <w:rPr>
          <w:rFonts w:ascii="Times New Roman" w:eastAsia="Times New Roman" w:hAnsi="Times New Roman" w:cs="Times New Roman"/>
          <w:iCs/>
          <w:sz w:val="28"/>
          <w:szCs w:val="20"/>
          <w:lang w:val="uk-UA" w:eastAsia="ru-RU"/>
        </w:rPr>
        <w:t xml:space="preserve"> </w:t>
      </w: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грн. </w:t>
      </w:r>
    </w:p>
    <w:p w:rsidR="004502EA" w:rsidRPr="004502EA" w:rsidRDefault="004502EA" w:rsidP="004502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Обсяг фінансування заходів Програми визначається згідно з додатком до Програми.</w:t>
      </w:r>
    </w:p>
    <w:p w:rsidR="004502EA" w:rsidRDefault="004502EA" w:rsidP="00C87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Координатором роботи щодо виконання заході</w:t>
      </w:r>
      <w:r w:rsidR="00C872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Програми </w:t>
      </w: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рада.</w:t>
      </w:r>
      <w:bookmarkEnd w:id="1"/>
    </w:p>
    <w:p w:rsidR="00C87272" w:rsidRPr="004502EA" w:rsidRDefault="00C87272" w:rsidP="00C872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02EA" w:rsidRPr="00C87272" w:rsidRDefault="004502EA" w:rsidP="00C8727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8727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Очікуваний результат</w:t>
      </w:r>
    </w:p>
    <w:p w:rsidR="00C87272" w:rsidRPr="00C87272" w:rsidRDefault="00C87272" w:rsidP="00C8727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Впровадження в життя заходів Програми забезпечить проведення  культурно-мистецьких заходів на високому організаційному рівні та високої якості, здійснить організацію культурного дозвілля мешканців громади, збільшить відвідування </w:t>
      </w:r>
      <w:proofErr w:type="spellStart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біблотек</w:t>
      </w:r>
      <w:proofErr w:type="spellEnd"/>
      <w:r w:rsidRPr="0045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підвищить культурний рівень населення, реалізує заходи, направлені на відродження, збереження та розвиток української культури, культури усіх національних груп Федорівської територіальної громади, охорону і збереження об’єктів культурної спадщини,  розвиток туризму, сприятиме гастрольній діяльності творчих колективів громади, їх новим здобуткам та перемогам, популяризує творче надбання Федорівської територіальної громади на території району та області.</w:t>
      </w: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502EA" w:rsidRPr="004502EA" w:rsidRDefault="005A5E17" w:rsidP="00450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Діловод загального відділу</w:t>
      </w:r>
      <w:r w:rsidR="00C872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Тетяна ШЕЧКОВА</w:t>
      </w:r>
    </w:p>
    <w:p w:rsidR="00C87272" w:rsidRDefault="00C87272" w:rsidP="00C87272">
      <w:pPr>
        <w:spacing w:after="0" w:line="240" w:lineRule="auto"/>
        <w:ind w:firstLine="5250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bookmarkStart w:id="2" w:name="_Hlk45548788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</w:t>
      </w:r>
      <w:r w:rsidR="004502EA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4502EA" w:rsidRPr="004502EA" w:rsidRDefault="00C87272" w:rsidP="00C87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                                                                          </w:t>
      </w:r>
      <w:r w:rsidR="004502EA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Додаток </w:t>
      </w:r>
    </w:p>
    <w:p w:rsidR="004502EA" w:rsidRDefault="00C87272" w:rsidP="00C872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    </w:t>
      </w:r>
      <w:r w:rsidR="004502EA" w:rsidRPr="004502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 Програми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«Розвиток бібліотек </w:t>
      </w:r>
    </w:p>
    <w:p w:rsidR="00C87272" w:rsidRDefault="00C87272" w:rsidP="00C8727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та закладів культури Федорівської</w:t>
      </w:r>
    </w:p>
    <w:p w:rsidR="00C87272" w:rsidRPr="004502EA" w:rsidRDefault="00C87272" w:rsidP="00C87272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сільської ради» на 2021 рік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ПЕРЕЛІК ВИДАТКІВ,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спрямованих на виконання заходів  Програми «Розвиток бібліотек та закладів культури Федор</w:t>
      </w:r>
      <w:r w:rsidR="009047D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івської сільської ради » на 202</w:t>
      </w:r>
      <w:r w:rsidR="009047D3" w:rsidRPr="009047D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Pr="004502E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рік</w:t>
      </w:r>
    </w:p>
    <w:p w:rsidR="004502EA" w:rsidRPr="004502EA" w:rsidRDefault="004502EA" w:rsidP="0045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605"/>
        <w:gridCol w:w="3969"/>
      </w:tblGrid>
      <w:tr w:rsidR="008106DA" w:rsidRPr="004502EA" w:rsidTr="008F1F65">
        <w:trPr>
          <w:trHeight w:val="1298"/>
        </w:trPr>
        <w:tc>
          <w:tcPr>
            <w:tcW w:w="777" w:type="dxa"/>
          </w:tcPr>
          <w:bookmarkEnd w:id="2"/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 заходу</w:t>
            </w:r>
          </w:p>
        </w:tc>
        <w:tc>
          <w:tcPr>
            <w:tcW w:w="3969" w:type="dxa"/>
          </w:tcPr>
          <w:p w:rsidR="008106D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bookmarkStart w:id="3" w:name="_GoBack"/>
            <w:bookmarkEnd w:id="3"/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Прогнозований обсяг фінансування, грн.</w:t>
            </w:r>
          </w:p>
          <w:p w:rsidR="008106DA" w:rsidRPr="005905A1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8106DA" w:rsidRPr="004502EA" w:rsidTr="005749CE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оргтехніки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12500</w:t>
            </w:r>
          </w:p>
        </w:tc>
      </w:tr>
      <w:tr w:rsidR="008106DA" w:rsidRPr="004502EA" w:rsidTr="008106DA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Придбання періодичної літератури для бібліотек </w:t>
            </w:r>
          </w:p>
        </w:tc>
        <w:tc>
          <w:tcPr>
            <w:tcW w:w="3969" w:type="dxa"/>
            <w:tcBorders>
              <w:top w:val="nil"/>
            </w:tcBorders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10500</w:t>
            </w:r>
          </w:p>
        </w:tc>
      </w:tr>
      <w:tr w:rsidR="008106DA" w:rsidRPr="004502EA" w:rsidTr="007C4A60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Поточний ремонт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18500</w:t>
            </w:r>
          </w:p>
        </w:tc>
      </w:tr>
      <w:tr w:rsidR="008106DA" w:rsidRPr="004502EA" w:rsidTr="00117B25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придбання матерії для костюмів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</w:tr>
      <w:tr w:rsidR="008106DA" w:rsidRPr="004502EA" w:rsidTr="008A151F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Придбання головних сценічних  уборів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12500</w:t>
            </w:r>
          </w:p>
        </w:tc>
      </w:tr>
      <w:tr w:rsidR="008106DA" w:rsidRPr="004502EA" w:rsidTr="00744F28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Придбання канцтоварів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7500</w:t>
            </w:r>
          </w:p>
        </w:tc>
      </w:tr>
      <w:tr w:rsidR="008106DA" w:rsidRPr="004502EA" w:rsidTr="005F17EA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 xml:space="preserve">Автоперевезення учасників культурних заходів 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</w:tr>
      <w:tr w:rsidR="008106DA" w:rsidRPr="004502EA" w:rsidTr="00194212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Послуги інтернету, телефонного зв‘язку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16900</w:t>
            </w:r>
          </w:p>
        </w:tc>
      </w:tr>
      <w:tr w:rsidR="008106DA" w:rsidRPr="004502EA" w:rsidTr="00A711B6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Оформлення підписки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</w:t>
            </w:r>
          </w:p>
        </w:tc>
      </w:tr>
      <w:tr w:rsidR="008106DA" w:rsidRPr="004502EA" w:rsidTr="00A47135">
        <w:tc>
          <w:tcPr>
            <w:tcW w:w="777" w:type="dxa"/>
          </w:tcPr>
          <w:p w:rsidR="008106DA" w:rsidRPr="004502EA" w:rsidRDefault="008106DA" w:rsidP="00450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4605" w:type="dxa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Електроенергія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88000</w:t>
            </w:r>
          </w:p>
        </w:tc>
      </w:tr>
      <w:tr w:rsidR="008106DA" w:rsidRPr="004502EA" w:rsidTr="00E436AA">
        <w:tc>
          <w:tcPr>
            <w:tcW w:w="5382" w:type="dxa"/>
            <w:gridSpan w:val="2"/>
          </w:tcPr>
          <w:p w:rsidR="008106DA" w:rsidRPr="004502EA" w:rsidRDefault="008106DA" w:rsidP="0045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3969" w:type="dxa"/>
          </w:tcPr>
          <w:p w:rsidR="008106DA" w:rsidRPr="004502EA" w:rsidRDefault="008106DA" w:rsidP="00955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4502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182100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,00</w:t>
            </w:r>
          </w:p>
        </w:tc>
      </w:tr>
    </w:tbl>
    <w:p w:rsidR="004502EA" w:rsidRDefault="004502EA" w:rsidP="004502EA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87272" w:rsidRDefault="00C87272" w:rsidP="004502EA">
      <w:pPr>
        <w:spacing w:after="0" w:line="240" w:lineRule="auto"/>
        <w:ind w:firstLine="525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87272" w:rsidRPr="004502EA" w:rsidRDefault="005A5E17" w:rsidP="00450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Діловод загального відділу  </w:t>
      </w:r>
      <w:r w:rsidR="00C872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Тетяна ШЕЧКОВА</w:t>
      </w:r>
    </w:p>
    <w:p w:rsidR="004502EA" w:rsidRPr="004502EA" w:rsidRDefault="004502EA" w:rsidP="00450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502EA" w:rsidRPr="004502EA" w:rsidRDefault="004502EA" w:rsidP="004502EA"/>
    <w:p w:rsidR="0063703F" w:rsidRDefault="0063703F"/>
    <w:sectPr w:rsidR="0063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A0C00"/>
    <w:multiLevelType w:val="hybridMultilevel"/>
    <w:tmpl w:val="9BF4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C737C"/>
    <w:multiLevelType w:val="hybridMultilevel"/>
    <w:tmpl w:val="E60CD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3FA"/>
    <w:rsid w:val="00247648"/>
    <w:rsid w:val="00307CF9"/>
    <w:rsid w:val="003243FA"/>
    <w:rsid w:val="003E0658"/>
    <w:rsid w:val="004502EA"/>
    <w:rsid w:val="005905A1"/>
    <w:rsid w:val="005A5E17"/>
    <w:rsid w:val="0063703F"/>
    <w:rsid w:val="00684731"/>
    <w:rsid w:val="00705AF0"/>
    <w:rsid w:val="008106DA"/>
    <w:rsid w:val="009047D3"/>
    <w:rsid w:val="009556CC"/>
    <w:rsid w:val="00BD536F"/>
    <w:rsid w:val="00C87272"/>
    <w:rsid w:val="00F7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857C3DA-A7C7-47B0-AAF9-C8AD599F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C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001F-39DC-4A9A-A347-C6FD830D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TG</cp:lastModifiedBy>
  <cp:revision>12</cp:revision>
  <cp:lastPrinted>2021-03-18T13:48:00Z</cp:lastPrinted>
  <dcterms:created xsi:type="dcterms:W3CDTF">2021-01-20T10:19:00Z</dcterms:created>
  <dcterms:modified xsi:type="dcterms:W3CDTF">2021-03-29T05:43:00Z</dcterms:modified>
</cp:coreProperties>
</file>