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15F" w:rsidRDefault="009C315F" w:rsidP="009C315F">
      <w:pPr>
        <w:tabs>
          <w:tab w:val="left" w:pos="8222"/>
        </w:tabs>
        <w:ind w:right="-285"/>
        <w:rPr>
          <w:rFonts w:ascii="Academy" w:eastAsia="Academy" w:hAnsi="Academy" w:cs="Academy"/>
          <w:sz w:val="32"/>
          <w:lang w:val="uk-UA"/>
        </w:rPr>
      </w:pPr>
      <w:r>
        <w:rPr>
          <w:rFonts w:ascii="Calibri" w:hAnsi="Calibri"/>
          <w:sz w:val="22"/>
          <w:szCs w:val="22"/>
          <w:lang w:val="uk-UA"/>
        </w:rPr>
        <w:t xml:space="preserve">                                                       </w:t>
      </w:r>
      <w:r>
        <w:rPr>
          <w:rFonts w:ascii="Calibri" w:hAnsi="Calibri"/>
          <w:sz w:val="22"/>
          <w:szCs w:val="22"/>
          <w:lang w:val="uk-UA"/>
        </w:rPr>
        <w:t xml:space="preserve">                           </w:t>
      </w:r>
      <w:r>
        <w:rPr>
          <w:rFonts w:ascii="Calibri" w:hAnsi="Calibri"/>
          <w:sz w:val="22"/>
          <w:szCs w:val="22"/>
          <w:lang w:val="uk-UA"/>
        </w:rPr>
        <w:t xml:space="preserve">   </w:t>
      </w:r>
      <w:r w:rsidRPr="008E10C3">
        <w:rPr>
          <w:rFonts w:ascii="Calibri" w:hAnsi="Calibri"/>
          <w:sz w:val="22"/>
          <w:szCs w:val="22"/>
        </w:rPr>
        <w:object w:dxaOrig="600" w:dyaOrig="885">
          <v:rect id="rectole0000000000" o:spid="_x0000_i1025" style="width:30pt;height:44.25pt" o:ole="" o:preferrelative="t" stroked="f">
            <v:imagedata r:id="rId5" o:title=""/>
          </v:rect>
          <o:OLEObject Type="Embed" ProgID="StaticMetafile" ShapeID="rectole0000000000" DrawAspect="Content" ObjectID="_1681821342" r:id="rId6"/>
        </w:object>
      </w:r>
    </w:p>
    <w:p w:rsidR="009C315F" w:rsidRDefault="009C315F" w:rsidP="009C315F">
      <w:pPr>
        <w:tabs>
          <w:tab w:val="left" w:pos="8222"/>
        </w:tabs>
        <w:jc w:val="center"/>
        <w:rPr>
          <w:rFonts w:eastAsia="Academy"/>
          <w:sz w:val="28"/>
          <w:szCs w:val="28"/>
          <w:lang w:val="uk-UA"/>
        </w:rPr>
      </w:pPr>
      <w:r>
        <w:rPr>
          <w:rFonts w:eastAsia="Academy"/>
          <w:sz w:val="28"/>
          <w:szCs w:val="28"/>
          <w:lang w:val="uk-UA"/>
        </w:rPr>
        <w:t>УКРАЇНА</w:t>
      </w:r>
    </w:p>
    <w:p w:rsidR="009C315F" w:rsidRDefault="009C315F" w:rsidP="009C315F">
      <w:pPr>
        <w:jc w:val="center"/>
        <w:rPr>
          <w:rFonts w:eastAsia="Calibri"/>
          <w:sz w:val="28"/>
          <w:szCs w:val="28"/>
          <w:lang w:val="uk-UA"/>
        </w:rPr>
      </w:pPr>
    </w:p>
    <w:p w:rsidR="009C315F" w:rsidRDefault="009C315F" w:rsidP="009C315F">
      <w:pPr>
        <w:jc w:val="center"/>
        <w:rPr>
          <w:rFonts w:eastAsia="Academy"/>
          <w:sz w:val="28"/>
          <w:szCs w:val="28"/>
          <w:lang w:val="uk-UA"/>
        </w:rPr>
      </w:pPr>
      <w:r>
        <w:rPr>
          <w:rFonts w:eastAsia="Calibri"/>
          <w:sz w:val="28"/>
          <w:szCs w:val="28"/>
        </w:rPr>
        <w:t>ФЕДОРІВСЬКА</w:t>
      </w:r>
      <w:r>
        <w:rPr>
          <w:rFonts w:eastAsia="Academy"/>
          <w:sz w:val="28"/>
          <w:szCs w:val="28"/>
        </w:rPr>
        <w:t xml:space="preserve"> </w:t>
      </w:r>
      <w:r>
        <w:rPr>
          <w:rFonts w:eastAsia="Calibri"/>
          <w:sz w:val="28"/>
          <w:szCs w:val="28"/>
        </w:rPr>
        <w:t>СІЛЬСЬКА</w:t>
      </w:r>
      <w:r>
        <w:rPr>
          <w:rFonts w:eastAsia="Academy"/>
          <w:sz w:val="28"/>
          <w:szCs w:val="28"/>
        </w:rPr>
        <w:t xml:space="preserve"> </w:t>
      </w:r>
      <w:r>
        <w:rPr>
          <w:rFonts w:eastAsia="Calibri"/>
          <w:sz w:val="28"/>
          <w:szCs w:val="28"/>
        </w:rPr>
        <w:t>РАДА</w:t>
      </w:r>
    </w:p>
    <w:p w:rsidR="009C315F" w:rsidRDefault="009C315F" w:rsidP="009C315F">
      <w:pPr>
        <w:jc w:val="center"/>
        <w:rPr>
          <w:rFonts w:eastAsia="Academy"/>
          <w:sz w:val="28"/>
          <w:szCs w:val="28"/>
        </w:rPr>
      </w:pPr>
      <w:r>
        <w:rPr>
          <w:rFonts w:eastAsia="Calibri"/>
          <w:sz w:val="28"/>
          <w:szCs w:val="28"/>
        </w:rPr>
        <w:t>ПОЛОГІВСЬКОГО</w:t>
      </w:r>
      <w:r>
        <w:rPr>
          <w:rFonts w:eastAsia="Academy"/>
          <w:sz w:val="28"/>
          <w:szCs w:val="28"/>
        </w:rPr>
        <w:t xml:space="preserve"> </w:t>
      </w:r>
      <w:r>
        <w:rPr>
          <w:rFonts w:eastAsia="Calibri"/>
          <w:sz w:val="28"/>
          <w:szCs w:val="28"/>
        </w:rPr>
        <w:t>РАЙОНУ</w:t>
      </w:r>
      <w:r>
        <w:rPr>
          <w:rFonts w:eastAsia="Academy"/>
          <w:sz w:val="28"/>
          <w:szCs w:val="28"/>
          <w:lang w:val="uk-UA"/>
        </w:rPr>
        <w:t xml:space="preserve"> </w:t>
      </w:r>
      <w:r>
        <w:rPr>
          <w:rFonts w:eastAsia="Calibri"/>
          <w:sz w:val="28"/>
          <w:szCs w:val="28"/>
        </w:rPr>
        <w:t>ЗАПОРІЗЬКОЇ</w:t>
      </w:r>
      <w:r>
        <w:rPr>
          <w:rFonts w:eastAsia="Academy"/>
          <w:sz w:val="28"/>
          <w:szCs w:val="28"/>
        </w:rPr>
        <w:t xml:space="preserve"> </w:t>
      </w:r>
      <w:r>
        <w:rPr>
          <w:rFonts w:eastAsia="Calibri"/>
          <w:sz w:val="28"/>
          <w:szCs w:val="28"/>
        </w:rPr>
        <w:t>ОБЛАСТІ</w:t>
      </w:r>
    </w:p>
    <w:p w:rsidR="009C315F" w:rsidRDefault="009C315F" w:rsidP="009C315F">
      <w:pPr>
        <w:jc w:val="center"/>
        <w:rPr>
          <w:sz w:val="28"/>
          <w:szCs w:val="28"/>
          <w:lang w:val="uk-UA"/>
        </w:rPr>
      </w:pPr>
      <w:r>
        <w:rPr>
          <w:sz w:val="28"/>
          <w:szCs w:val="28"/>
          <w:lang w:val="uk-UA"/>
        </w:rPr>
        <w:t>во</w:t>
      </w:r>
      <w:r>
        <w:rPr>
          <w:sz w:val="28"/>
          <w:szCs w:val="28"/>
          <w:lang w:val="en-US"/>
        </w:rPr>
        <w:t>c</w:t>
      </w:r>
      <w:r>
        <w:rPr>
          <w:sz w:val="28"/>
          <w:szCs w:val="28"/>
          <w:lang w:val="uk-UA"/>
        </w:rPr>
        <w:t>ьмого скликання</w:t>
      </w:r>
    </w:p>
    <w:p w:rsidR="009C315F" w:rsidRDefault="009C315F" w:rsidP="009C315F">
      <w:pPr>
        <w:jc w:val="center"/>
        <w:rPr>
          <w:sz w:val="28"/>
          <w:szCs w:val="28"/>
          <w:lang w:val="uk-UA"/>
        </w:rPr>
      </w:pPr>
      <w:r>
        <w:rPr>
          <w:sz w:val="28"/>
          <w:szCs w:val="28"/>
          <w:lang w:val="uk-UA"/>
        </w:rPr>
        <w:t>друга  сесія</w:t>
      </w:r>
    </w:p>
    <w:p w:rsidR="009C315F" w:rsidRDefault="009C315F" w:rsidP="009C315F">
      <w:pPr>
        <w:jc w:val="center"/>
        <w:rPr>
          <w:sz w:val="28"/>
          <w:szCs w:val="28"/>
          <w:lang w:val="uk-UA"/>
        </w:rPr>
      </w:pPr>
    </w:p>
    <w:p w:rsidR="009C315F" w:rsidRDefault="009C315F" w:rsidP="009C315F">
      <w:pPr>
        <w:jc w:val="center"/>
        <w:rPr>
          <w:b/>
          <w:sz w:val="28"/>
          <w:szCs w:val="28"/>
          <w:lang w:val="uk-UA"/>
        </w:rPr>
      </w:pPr>
      <w:r>
        <w:rPr>
          <w:b/>
          <w:sz w:val="28"/>
          <w:szCs w:val="28"/>
          <w:lang w:val="uk-UA"/>
        </w:rPr>
        <w:t>РІШЕННЯ</w:t>
      </w:r>
    </w:p>
    <w:p w:rsidR="009C315F" w:rsidRDefault="009C315F" w:rsidP="009C315F">
      <w:pPr>
        <w:rPr>
          <w:b/>
          <w:sz w:val="28"/>
          <w:szCs w:val="28"/>
          <w:lang w:val="uk-UA"/>
        </w:rPr>
      </w:pPr>
      <w:r>
        <w:rPr>
          <w:b/>
          <w:sz w:val="28"/>
          <w:szCs w:val="28"/>
          <w:lang w:val="uk-UA"/>
        </w:rPr>
        <w:t>23 грудня  2020 року                                                                            № 32</w:t>
      </w:r>
    </w:p>
    <w:p w:rsidR="009C315F" w:rsidRDefault="009C315F" w:rsidP="009C315F">
      <w:pPr>
        <w:rPr>
          <w:b/>
          <w:sz w:val="28"/>
          <w:szCs w:val="28"/>
          <w:lang w:val="uk-UA"/>
        </w:rPr>
      </w:pPr>
      <w:r>
        <w:rPr>
          <w:b/>
          <w:sz w:val="28"/>
          <w:szCs w:val="28"/>
          <w:lang w:val="uk-UA"/>
        </w:rPr>
        <w:t>с.Федорівка</w:t>
      </w:r>
    </w:p>
    <w:p w:rsidR="009C315F" w:rsidRDefault="009C315F" w:rsidP="009C315F">
      <w:pPr>
        <w:jc w:val="both"/>
        <w:rPr>
          <w:rFonts w:eastAsia="Calibri"/>
          <w:sz w:val="20"/>
          <w:szCs w:val="20"/>
          <w:lang w:val="uk-UA"/>
        </w:rPr>
      </w:pPr>
    </w:p>
    <w:p w:rsidR="009C315F" w:rsidRPr="00E12379" w:rsidRDefault="009C315F" w:rsidP="009C315F">
      <w:pPr>
        <w:jc w:val="both"/>
        <w:rPr>
          <w:rFonts w:eastAsia="Calibri"/>
          <w:b/>
          <w:sz w:val="28"/>
          <w:szCs w:val="28"/>
          <w:lang w:val="uk-UA" w:eastAsia="en-US"/>
        </w:rPr>
      </w:pPr>
      <w:r>
        <w:rPr>
          <w:rFonts w:eastAsia="Calibri"/>
          <w:b/>
          <w:sz w:val="28"/>
          <w:szCs w:val="28"/>
          <w:lang w:val="uk-UA" w:eastAsia="en-US"/>
        </w:rPr>
        <w:t>Про затвердження Програми «Турбота»</w:t>
      </w:r>
      <w:r w:rsidRPr="00E12379">
        <w:rPr>
          <w:rFonts w:eastAsia="Calibri"/>
          <w:b/>
          <w:sz w:val="28"/>
          <w:szCs w:val="28"/>
          <w:lang w:eastAsia="en-US"/>
        </w:rPr>
        <w:t xml:space="preserve"> </w:t>
      </w:r>
      <w:r>
        <w:rPr>
          <w:rFonts w:eastAsia="Calibri"/>
          <w:b/>
          <w:sz w:val="28"/>
          <w:szCs w:val="28"/>
          <w:lang w:val="uk-UA" w:eastAsia="en-US"/>
        </w:rPr>
        <w:t>на території Федорівської сільської ради</w:t>
      </w:r>
      <w:r w:rsidRPr="00E12379">
        <w:rPr>
          <w:rFonts w:eastAsia="Calibri"/>
          <w:b/>
          <w:sz w:val="28"/>
          <w:szCs w:val="28"/>
          <w:lang w:eastAsia="en-US"/>
        </w:rPr>
        <w:t xml:space="preserve"> </w:t>
      </w:r>
      <w:r>
        <w:rPr>
          <w:rFonts w:eastAsia="Calibri"/>
          <w:b/>
          <w:sz w:val="28"/>
          <w:szCs w:val="28"/>
          <w:lang w:val="uk-UA" w:eastAsia="en-US"/>
        </w:rPr>
        <w:t xml:space="preserve">на 2021 рік </w:t>
      </w:r>
    </w:p>
    <w:p w:rsidR="009C315F" w:rsidRDefault="009C315F" w:rsidP="009C315F">
      <w:pPr>
        <w:jc w:val="both"/>
        <w:rPr>
          <w:rFonts w:eastAsia="Calibri"/>
          <w:sz w:val="28"/>
          <w:szCs w:val="28"/>
          <w:lang w:val="uk-UA" w:eastAsia="en-US"/>
        </w:rPr>
      </w:pPr>
      <w:r>
        <w:rPr>
          <w:rFonts w:eastAsia="Calibri"/>
          <w:sz w:val="28"/>
          <w:szCs w:val="28"/>
          <w:lang w:val="uk-UA" w:eastAsia="en-US"/>
        </w:rPr>
        <w:t xml:space="preserve">       </w:t>
      </w:r>
    </w:p>
    <w:p w:rsidR="009C315F" w:rsidRDefault="009C315F" w:rsidP="009C315F">
      <w:pPr>
        <w:jc w:val="both"/>
        <w:rPr>
          <w:rFonts w:eastAsia="Calibri"/>
          <w:sz w:val="28"/>
          <w:szCs w:val="28"/>
          <w:lang w:val="uk-UA" w:eastAsia="en-US"/>
        </w:rPr>
      </w:pPr>
      <w:r>
        <w:rPr>
          <w:rFonts w:eastAsia="Calibri"/>
          <w:sz w:val="28"/>
          <w:szCs w:val="28"/>
          <w:lang w:val="uk-UA" w:eastAsia="en-US"/>
        </w:rPr>
        <w:t xml:space="preserve">     </w:t>
      </w:r>
      <w:r w:rsidRPr="00A4015F">
        <w:rPr>
          <w:rFonts w:eastAsia="Calibri"/>
          <w:sz w:val="28"/>
          <w:szCs w:val="28"/>
          <w:lang w:val="uk-UA" w:eastAsia="en-US"/>
        </w:rPr>
        <w:t>Керуючись Бюджетним Кодексом</w:t>
      </w:r>
      <w:r w:rsidRPr="0052657D">
        <w:rPr>
          <w:rFonts w:eastAsia="Calibri"/>
          <w:sz w:val="28"/>
          <w:szCs w:val="28"/>
          <w:lang w:val="uk-UA" w:eastAsia="en-US"/>
        </w:rPr>
        <w:t xml:space="preserve"> </w:t>
      </w:r>
      <w:r w:rsidRPr="00A4015F">
        <w:rPr>
          <w:rFonts w:eastAsia="Calibri"/>
          <w:sz w:val="28"/>
          <w:szCs w:val="28"/>
          <w:lang w:val="uk-UA" w:eastAsia="en-US"/>
        </w:rPr>
        <w:t>України</w:t>
      </w:r>
      <w:r>
        <w:rPr>
          <w:rFonts w:eastAsia="Calibri"/>
          <w:sz w:val="28"/>
          <w:szCs w:val="28"/>
          <w:lang w:val="uk-UA" w:eastAsia="en-US"/>
        </w:rPr>
        <w:t>, Законом України «Про місцеве самоврядування в Україні», Законом України «Про поховання та похоронну справу», постановою кабінету Міністрів України від 31.01.2007 №  99 «Про затвердження Порядку надання допомоги на поховання деяких категорій осіб виконавцю волевиявлення померлого або особі, яка зобов’язана поховати померлого»</w:t>
      </w:r>
      <w:r w:rsidRPr="0052657D">
        <w:rPr>
          <w:rFonts w:eastAsia="Calibri"/>
          <w:sz w:val="28"/>
          <w:szCs w:val="28"/>
          <w:lang w:val="uk-UA" w:eastAsia="en-US"/>
        </w:rPr>
        <w:t xml:space="preserve"> та з метою </w:t>
      </w:r>
      <w:r w:rsidRPr="0052657D">
        <w:rPr>
          <w:sz w:val="28"/>
          <w:szCs w:val="28"/>
          <w:lang w:val="uk-UA"/>
        </w:rPr>
        <w:t>надання разової адресної грошової допомоги громадянам</w:t>
      </w:r>
      <w:r>
        <w:rPr>
          <w:rFonts w:eastAsia="Calibri"/>
          <w:sz w:val="28"/>
          <w:szCs w:val="28"/>
          <w:lang w:val="uk-UA" w:eastAsia="en-US"/>
        </w:rPr>
        <w:t xml:space="preserve"> Федорівська сільська рада Пологівського району Запорізької області </w:t>
      </w:r>
    </w:p>
    <w:p w:rsidR="009C315F" w:rsidRDefault="009C315F" w:rsidP="009C315F">
      <w:pPr>
        <w:jc w:val="both"/>
        <w:rPr>
          <w:rFonts w:eastAsia="Calibri"/>
          <w:sz w:val="28"/>
          <w:szCs w:val="28"/>
          <w:lang w:val="uk-UA" w:eastAsia="en-US"/>
        </w:rPr>
      </w:pPr>
      <w:r>
        <w:rPr>
          <w:rFonts w:eastAsia="Calibri"/>
          <w:sz w:val="28"/>
          <w:szCs w:val="28"/>
          <w:lang w:val="uk-UA" w:eastAsia="en-US"/>
        </w:rPr>
        <w:t>ВИРІШИЛА:</w:t>
      </w:r>
    </w:p>
    <w:p w:rsidR="009C315F" w:rsidRDefault="009C315F" w:rsidP="009C315F">
      <w:pPr>
        <w:jc w:val="both"/>
        <w:rPr>
          <w:rFonts w:eastAsia="Calibri"/>
          <w:sz w:val="28"/>
          <w:szCs w:val="28"/>
          <w:lang w:val="uk-UA" w:eastAsia="en-US"/>
        </w:rPr>
      </w:pPr>
      <w:r>
        <w:rPr>
          <w:rFonts w:eastAsia="Calibri"/>
          <w:sz w:val="28"/>
          <w:szCs w:val="28"/>
          <w:lang w:val="uk-UA" w:eastAsia="en-US"/>
        </w:rPr>
        <w:t>1.Затверити програму «Турбота» на території Федорівської сільської ради на 2021 рік (Програма з підпрограмами додається).</w:t>
      </w:r>
    </w:p>
    <w:p w:rsidR="009C315F" w:rsidRPr="00442FB8" w:rsidRDefault="009C315F" w:rsidP="009C315F">
      <w:pPr>
        <w:jc w:val="both"/>
        <w:rPr>
          <w:bCs/>
          <w:sz w:val="28"/>
          <w:szCs w:val="28"/>
          <w:lang w:val="uk-UA"/>
        </w:rPr>
      </w:pPr>
      <w:r>
        <w:rPr>
          <w:rFonts w:eastAsia="Calibri"/>
          <w:sz w:val="28"/>
          <w:szCs w:val="28"/>
          <w:lang w:val="uk-UA" w:eastAsia="en-US"/>
        </w:rPr>
        <w:t xml:space="preserve">2.Затвердити </w:t>
      </w:r>
      <w:r>
        <w:rPr>
          <w:sz w:val="28"/>
          <w:szCs w:val="28"/>
          <w:lang w:val="uk-UA"/>
        </w:rPr>
        <w:t>Положення «П</w:t>
      </w:r>
      <w:r w:rsidRPr="00A73478">
        <w:rPr>
          <w:sz w:val="28"/>
          <w:szCs w:val="28"/>
          <w:lang w:val="uk-UA"/>
        </w:rPr>
        <w:t>ро порядок надання разової адресної грошової допомоги громадянам</w:t>
      </w:r>
      <w:r>
        <w:rPr>
          <w:sz w:val="28"/>
          <w:szCs w:val="28"/>
          <w:lang w:val="uk-UA"/>
        </w:rPr>
        <w:t xml:space="preserve">» та  </w:t>
      </w:r>
      <w:r>
        <w:rPr>
          <w:bCs/>
          <w:sz w:val="28"/>
          <w:szCs w:val="28"/>
          <w:lang w:val="uk-UA"/>
        </w:rPr>
        <w:t>«П</w:t>
      </w:r>
      <w:r w:rsidRPr="00A73478">
        <w:rPr>
          <w:bCs/>
          <w:sz w:val="28"/>
          <w:szCs w:val="28"/>
          <w:lang w:val="uk-UA"/>
        </w:rPr>
        <w:t>ро порядок надання одноразової матеріальної допомоги</w:t>
      </w:r>
      <w:r>
        <w:rPr>
          <w:bCs/>
          <w:sz w:val="28"/>
          <w:szCs w:val="28"/>
          <w:lang w:val="uk-UA"/>
        </w:rPr>
        <w:t xml:space="preserve"> </w:t>
      </w:r>
      <w:r w:rsidRPr="00A73478">
        <w:rPr>
          <w:bCs/>
          <w:sz w:val="28"/>
          <w:szCs w:val="28"/>
          <w:lang w:val="uk-UA"/>
        </w:rPr>
        <w:t>на поховання деяких категорій населення</w:t>
      </w:r>
      <w:r>
        <w:rPr>
          <w:bCs/>
          <w:sz w:val="28"/>
          <w:szCs w:val="28"/>
          <w:lang w:val="uk-UA"/>
        </w:rPr>
        <w:t xml:space="preserve"> </w:t>
      </w:r>
      <w:r w:rsidRPr="00A73478">
        <w:rPr>
          <w:bCs/>
          <w:sz w:val="28"/>
          <w:szCs w:val="28"/>
          <w:lang w:val="uk-UA"/>
        </w:rPr>
        <w:t>громадянам Федорівської сільської ради</w:t>
      </w:r>
      <w:r>
        <w:rPr>
          <w:bCs/>
          <w:sz w:val="28"/>
          <w:szCs w:val="28"/>
          <w:lang w:val="uk-UA"/>
        </w:rPr>
        <w:t>» (додається).</w:t>
      </w:r>
    </w:p>
    <w:p w:rsidR="009C315F" w:rsidRDefault="009C315F" w:rsidP="009C315F">
      <w:pPr>
        <w:jc w:val="both"/>
        <w:rPr>
          <w:rFonts w:eastAsia="Calibri"/>
          <w:sz w:val="28"/>
          <w:szCs w:val="28"/>
          <w:lang w:val="uk-UA" w:eastAsia="en-US"/>
        </w:rPr>
      </w:pPr>
      <w:r>
        <w:rPr>
          <w:rFonts w:eastAsia="Calibri"/>
          <w:sz w:val="28"/>
          <w:szCs w:val="28"/>
          <w:lang w:val="uk-UA" w:eastAsia="en-US"/>
        </w:rPr>
        <w:t>3.Передбачити в бюджеті  Федорівської сільської ради на 2021 рік видатки на фінансування  програми «Турбота» на території Федорівської сільської ради на 2021 рік в сумі 62000 гривень ( шістдесят дві тисячі гривень 00 копійок), в тому числі:</w:t>
      </w:r>
    </w:p>
    <w:p w:rsidR="009C315F" w:rsidRPr="0078355D" w:rsidRDefault="009C315F" w:rsidP="009C315F">
      <w:pPr>
        <w:jc w:val="both"/>
        <w:rPr>
          <w:rFonts w:eastAsia="Calibri"/>
          <w:sz w:val="28"/>
          <w:szCs w:val="28"/>
          <w:lang w:val="uk-UA" w:eastAsia="en-US"/>
        </w:rPr>
      </w:pPr>
      <w:r>
        <w:rPr>
          <w:rFonts w:eastAsia="Calibri"/>
          <w:sz w:val="28"/>
          <w:szCs w:val="28"/>
          <w:lang w:val="uk-UA" w:eastAsia="en-US"/>
        </w:rPr>
        <w:t xml:space="preserve">- загальний фонд 62000 гривень ( шістдесят дві тисячі гривень 00 копійок), </w:t>
      </w:r>
    </w:p>
    <w:p w:rsidR="009C315F" w:rsidRDefault="009C315F" w:rsidP="009C315F">
      <w:pPr>
        <w:contextualSpacing/>
        <w:jc w:val="both"/>
        <w:rPr>
          <w:sz w:val="28"/>
          <w:szCs w:val="28"/>
          <w:lang w:val="uk-UA"/>
        </w:rPr>
      </w:pPr>
      <w:r>
        <w:rPr>
          <w:bCs/>
          <w:sz w:val="28"/>
          <w:szCs w:val="28"/>
          <w:lang w:val="uk-UA"/>
        </w:rPr>
        <w:t>4.</w:t>
      </w:r>
      <w:r w:rsidRPr="007E1389">
        <w:rPr>
          <w:sz w:val="28"/>
          <w:szCs w:val="28"/>
          <w:lang w:val="uk-UA"/>
        </w:rPr>
        <w:t xml:space="preserve"> </w:t>
      </w:r>
      <w:r w:rsidRPr="003D7717">
        <w:rPr>
          <w:sz w:val="28"/>
          <w:szCs w:val="28"/>
          <w:lang w:val="uk-UA"/>
        </w:rPr>
        <w:t xml:space="preserve"> </w:t>
      </w:r>
      <w:r>
        <w:rPr>
          <w:sz w:val="28"/>
          <w:szCs w:val="20"/>
          <w:lang w:val="uk-UA"/>
        </w:rPr>
        <w:t>Фінансовому відділу</w:t>
      </w:r>
      <w:r w:rsidRPr="003D7717">
        <w:rPr>
          <w:sz w:val="28"/>
        </w:rPr>
        <w:t xml:space="preserve"> передбачити кошти на фінансування Програми на</w:t>
      </w:r>
      <w:r w:rsidRPr="003D7717">
        <w:rPr>
          <w:sz w:val="28"/>
          <w:lang w:val="uk-UA"/>
        </w:rPr>
        <w:t xml:space="preserve"> </w:t>
      </w:r>
      <w:r>
        <w:rPr>
          <w:sz w:val="28"/>
        </w:rPr>
        <w:t>2021</w:t>
      </w:r>
      <w:r w:rsidRPr="003D7717">
        <w:rPr>
          <w:sz w:val="28"/>
        </w:rPr>
        <w:t xml:space="preserve"> рік</w:t>
      </w:r>
      <w:r w:rsidRPr="003D7717">
        <w:rPr>
          <w:sz w:val="28"/>
          <w:lang w:val="uk-UA"/>
        </w:rPr>
        <w:t>.</w:t>
      </w:r>
    </w:p>
    <w:p w:rsidR="009C315F" w:rsidRPr="007E1389" w:rsidRDefault="009C315F" w:rsidP="009C315F">
      <w:pPr>
        <w:contextualSpacing/>
        <w:jc w:val="both"/>
        <w:rPr>
          <w:sz w:val="28"/>
          <w:szCs w:val="28"/>
          <w:lang w:val="uk-UA"/>
        </w:rPr>
      </w:pPr>
      <w:r>
        <w:rPr>
          <w:sz w:val="28"/>
          <w:szCs w:val="28"/>
          <w:lang w:val="uk-UA"/>
        </w:rPr>
        <w:t>5</w:t>
      </w:r>
      <w:r w:rsidRPr="003D7717">
        <w:rPr>
          <w:sz w:val="28"/>
          <w:szCs w:val="28"/>
          <w:lang w:val="uk-UA"/>
        </w:rPr>
        <w:t xml:space="preserve">. </w:t>
      </w:r>
      <w:r w:rsidRPr="003D7717">
        <w:rPr>
          <w:sz w:val="28"/>
          <w:szCs w:val="28"/>
        </w:rPr>
        <w:t xml:space="preserve">Контроль за виконанням рішення покласти на постійну депутатську комісію з питань </w:t>
      </w:r>
      <w:r w:rsidRPr="00FD5518">
        <w:rPr>
          <w:color w:val="000000" w:themeColor="text1"/>
          <w:sz w:val="28"/>
          <w:szCs w:val="28"/>
          <w:shd w:val="clear" w:color="auto" w:fill="FFFFFF"/>
        </w:rPr>
        <w:t>фінансів, бюджету, планування соціально-</w:t>
      </w:r>
      <w:r w:rsidRPr="00FD5518">
        <w:rPr>
          <w:color w:val="000000" w:themeColor="text1"/>
          <w:sz w:val="28"/>
          <w:szCs w:val="28"/>
          <w:shd w:val="clear" w:color="auto" w:fill="FFFFFF"/>
          <w:lang w:val="uk-UA"/>
        </w:rPr>
        <w:t>економічного розвитку, інвестицій та міжнародного співробітництва</w:t>
      </w:r>
      <w:r>
        <w:rPr>
          <w:color w:val="333333"/>
          <w:sz w:val="28"/>
          <w:szCs w:val="28"/>
          <w:shd w:val="clear" w:color="auto" w:fill="FFFFFF"/>
          <w:lang w:val="uk-UA"/>
        </w:rPr>
        <w:t>.</w:t>
      </w:r>
    </w:p>
    <w:p w:rsidR="009C315F" w:rsidRDefault="009C315F" w:rsidP="009C315F">
      <w:pPr>
        <w:widowControl w:val="0"/>
        <w:tabs>
          <w:tab w:val="left" w:pos="1134"/>
        </w:tabs>
        <w:autoSpaceDE w:val="0"/>
        <w:autoSpaceDN w:val="0"/>
        <w:jc w:val="both"/>
        <w:rPr>
          <w:rFonts w:eastAsia="Calibri"/>
          <w:sz w:val="28"/>
          <w:szCs w:val="28"/>
          <w:lang w:val="uk-UA"/>
        </w:rPr>
      </w:pPr>
    </w:p>
    <w:p w:rsidR="009C315F" w:rsidRDefault="009C315F" w:rsidP="009C315F">
      <w:pPr>
        <w:widowControl w:val="0"/>
        <w:tabs>
          <w:tab w:val="left" w:pos="1134"/>
        </w:tabs>
        <w:autoSpaceDE w:val="0"/>
        <w:autoSpaceDN w:val="0"/>
        <w:jc w:val="both"/>
        <w:rPr>
          <w:rFonts w:eastAsia="Calibri"/>
          <w:sz w:val="28"/>
          <w:szCs w:val="28"/>
          <w:lang w:val="uk-UA"/>
        </w:rPr>
      </w:pPr>
    </w:p>
    <w:p w:rsidR="009C315F" w:rsidRDefault="009C315F" w:rsidP="009C315F">
      <w:pPr>
        <w:widowControl w:val="0"/>
        <w:tabs>
          <w:tab w:val="left" w:pos="1134"/>
        </w:tabs>
        <w:autoSpaceDE w:val="0"/>
        <w:autoSpaceDN w:val="0"/>
        <w:jc w:val="both"/>
        <w:rPr>
          <w:sz w:val="28"/>
          <w:szCs w:val="28"/>
          <w:lang w:val="uk-UA"/>
        </w:rPr>
      </w:pPr>
      <w:r>
        <w:rPr>
          <w:rFonts w:eastAsia="Calibri"/>
          <w:sz w:val="28"/>
          <w:szCs w:val="28"/>
          <w:lang w:val="uk-UA"/>
        </w:rPr>
        <w:t>Сільський голова                                                            Володимир Ч</w:t>
      </w:r>
      <w:r>
        <w:rPr>
          <w:sz w:val="28"/>
          <w:szCs w:val="28"/>
          <w:lang w:val="uk-UA"/>
        </w:rPr>
        <w:t xml:space="preserve">ЕРНОУС                                                                              </w:t>
      </w:r>
    </w:p>
    <w:p w:rsidR="009C315F" w:rsidRDefault="009C315F" w:rsidP="009C315F">
      <w:pPr>
        <w:jc w:val="both"/>
        <w:rPr>
          <w:sz w:val="28"/>
          <w:szCs w:val="28"/>
          <w:lang w:val="uk-UA"/>
        </w:rPr>
      </w:pPr>
      <w:r>
        <w:rPr>
          <w:sz w:val="28"/>
          <w:szCs w:val="28"/>
          <w:lang w:val="uk-UA"/>
        </w:rPr>
        <w:lastRenderedPageBreak/>
        <w:t xml:space="preserve">                                                                               ЗАТВЕРДЖЕНО</w:t>
      </w:r>
    </w:p>
    <w:p w:rsidR="009C315F" w:rsidRDefault="009C315F" w:rsidP="009C315F">
      <w:pPr>
        <w:jc w:val="both"/>
        <w:rPr>
          <w:sz w:val="28"/>
          <w:szCs w:val="28"/>
          <w:lang w:val="uk-UA"/>
        </w:rPr>
      </w:pPr>
      <w:r>
        <w:rPr>
          <w:sz w:val="28"/>
          <w:szCs w:val="28"/>
          <w:lang w:val="uk-UA"/>
        </w:rPr>
        <w:t xml:space="preserve">                                                                               Рішенням Федорівської </w:t>
      </w:r>
    </w:p>
    <w:p w:rsidR="009C315F" w:rsidRDefault="009C315F" w:rsidP="009C315F">
      <w:pPr>
        <w:jc w:val="both"/>
        <w:rPr>
          <w:sz w:val="28"/>
          <w:szCs w:val="28"/>
          <w:lang w:val="uk-UA"/>
        </w:rPr>
      </w:pPr>
      <w:r>
        <w:rPr>
          <w:sz w:val="28"/>
          <w:szCs w:val="28"/>
          <w:lang w:val="uk-UA"/>
        </w:rPr>
        <w:t xml:space="preserve">                                                                               сільської ради</w:t>
      </w:r>
    </w:p>
    <w:p w:rsidR="009C315F" w:rsidRDefault="009C315F" w:rsidP="009C315F">
      <w:pPr>
        <w:jc w:val="both"/>
        <w:rPr>
          <w:sz w:val="28"/>
          <w:szCs w:val="28"/>
          <w:lang w:val="uk-UA"/>
        </w:rPr>
      </w:pPr>
      <w:r>
        <w:rPr>
          <w:sz w:val="28"/>
          <w:szCs w:val="28"/>
          <w:lang w:val="uk-UA"/>
        </w:rPr>
        <w:t xml:space="preserve">                                                                               від 23.12.2020 року № 32 </w:t>
      </w:r>
    </w:p>
    <w:p w:rsidR="009C315F" w:rsidRDefault="009C315F" w:rsidP="009C315F">
      <w:pPr>
        <w:jc w:val="both"/>
        <w:rPr>
          <w:sz w:val="28"/>
          <w:szCs w:val="28"/>
          <w:lang w:val="uk-UA"/>
        </w:rPr>
      </w:pPr>
    </w:p>
    <w:p w:rsidR="009C315F" w:rsidRDefault="009C315F" w:rsidP="009C315F">
      <w:pPr>
        <w:jc w:val="both"/>
        <w:rPr>
          <w:b/>
          <w:sz w:val="28"/>
          <w:szCs w:val="28"/>
          <w:lang w:val="uk-UA"/>
        </w:rPr>
      </w:pPr>
      <w:r>
        <w:rPr>
          <w:b/>
          <w:sz w:val="28"/>
          <w:szCs w:val="28"/>
          <w:lang w:val="uk-UA"/>
        </w:rPr>
        <w:t xml:space="preserve">      </w:t>
      </w:r>
      <w:r w:rsidRPr="005A6A9C">
        <w:rPr>
          <w:b/>
          <w:sz w:val="28"/>
          <w:szCs w:val="28"/>
          <w:lang w:val="uk-UA"/>
        </w:rPr>
        <w:t xml:space="preserve"> Програма  «Турбота» Федорівської сільської ради на 2021 рік</w:t>
      </w:r>
    </w:p>
    <w:p w:rsidR="009C315F" w:rsidRDefault="009C315F" w:rsidP="009C315F">
      <w:pPr>
        <w:jc w:val="both"/>
        <w:rPr>
          <w:b/>
          <w:sz w:val="28"/>
          <w:szCs w:val="28"/>
          <w:lang w:val="uk-UA"/>
        </w:rPr>
      </w:pPr>
    </w:p>
    <w:p w:rsidR="009C315F" w:rsidRDefault="009C315F" w:rsidP="009C315F">
      <w:pPr>
        <w:suppressAutoHyphens/>
        <w:jc w:val="center"/>
        <w:rPr>
          <w:b/>
          <w:sz w:val="28"/>
          <w:lang w:val="uk-UA" w:eastAsia="ar-SA"/>
        </w:rPr>
      </w:pPr>
      <w:r w:rsidRPr="00756F3A">
        <w:rPr>
          <w:b/>
          <w:sz w:val="28"/>
          <w:lang w:val="uk-UA" w:eastAsia="ar-SA"/>
        </w:rPr>
        <w:t>І. Характеристика  програми</w:t>
      </w:r>
    </w:p>
    <w:p w:rsidR="009C315F" w:rsidRPr="00756F3A" w:rsidRDefault="009C315F" w:rsidP="009C315F">
      <w:pPr>
        <w:suppressAutoHyphens/>
        <w:jc w:val="center"/>
        <w:rPr>
          <w:sz w:val="28"/>
          <w:lang w:val="uk-UA" w:eastAsia="ar-SA"/>
        </w:rPr>
      </w:pPr>
    </w:p>
    <w:p w:rsidR="009C315F" w:rsidRPr="00756F3A" w:rsidRDefault="009C315F" w:rsidP="009C315F">
      <w:pPr>
        <w:suppressAutoHyphens/>
        <w:jc w:val="both"/>
        <w:rPr>
          <w:sz w:val="28"/>
          <w:lang w:val="uk-UA" w:eastAsia="ar-SA"/>
        </w:rPr>
      </w:pPr>
      <w:r>
        <w:rPr>
          <w:sz w:val="28"/>
          <w:lang w:val="uk-UA" w:eastAsia="ar-SA"/>
        </w:rPr>
        <w:t xml:space="preserve">      П</w:t>
      </w:r>
      <w:r w:rsidRPr="00756F3A">
        <w:rPr>
          <w:sz w:val="28"/>
          <w:lang w:val="uk-UA" w:eastAsia="ar-SA"/>
        </w:rPr>
        <w:t>рограма</w:t>
      </w:r>
      <w:r>
        <w:rPr>
          <w:sz w:val="28"/>
          <w:lang w:val="uk-UA" w:eastAsia="ar-SA"/>
        </w:rPr>
        <w:t xml:space="preserve"> «Турбота» Федорівської сільської ради</w:t>
      </w:r>
      <w:r w:rsidRPr="00756F3A">
        <w:rPr>
          <w:sz w:val="28"/>
          <w:lang w:val="uk-UA" w:eastAsia="ar-SA"/>
        </w:rPr>
        <w:t xml:space="preserve"> соціальної підтримки ветеранів війни,</w:t>
      </w:r>
      <w:r>
        <w:rPr>
          <w:sz w:val="28"/>
          <w:lang w:val="uk-UA" w:eastAsia="ar-SA"/>
        </w:rPr>
        <w:t xml:space="preserve"> АТО, праці</w:t>
      </w:r>
      <w:r w:rsidRPr="00756F3A">
        <w:rPr>
          <w:sz w:val="28"/>
          <w:lang w:val="uk-UA" w:eastAsia="ar-SA"/>
        </w:rPr>
        <w:t>, інвалідів</w:t>
      </w:r>
      <w:r>
        <w:rPr>
          <w:sz w:val="28"/>
          <w:lang w:val="uk-UA" w:eastAsia="ar-SA"/>
        </w:rPr>
        <w:t xml:space="preserve">, сімей військовослужбовців та </w:t>
      </w:r>
      <w:r w:rsidRPr="00756F3A">
        <w:rPr>
          <w:sz w:val="28"/>
          <w:lang w:val="uk-UA" w:eastAsia="ar-SA"/>
        </w:rPr>
        <w:t xml:space="preserve"> малозабезпечених громадян, які потреб</w:t>
      </w:r>
      <w:r>
        <w:rPr>
          <w:sz w:val="28"/>
          <w:lang w:val="uk-UA" w:eastAsia="ar-SA"/>
        </w:rPr>
        <w:t>ують допомоги</w:t>
      </w:r>
      <w:r w:rsidRPr="00756F3A">
        <w:rPr>
          <w:sz w:val="28"/>
          <w:lang w:val="uk-UA" w:eastAsia="ar-SA"/>
        </w:rPr>
        <w:t xml:space="preserve"> (далі </w:t>
      </w:r>
      <w:r w:rsidRPr="00756F3A">
        <w:rPr>
          <w:b/>
          <w:sz w:val="28"/>
          <w:szCs w:val="28"/>
          <w:lang w:val="uk-UA" w:eastAsia="ar-SA"/>
        </w:rPr>
        <w:t>–</w:t>
      </w:r>
      <w:r w:rsidRPr="00756F3A">
        <w:rPr>
          <w:sz w:val="28"/>
          <w:lang w:val="uk-UA" w:eastAsia="ar-SA"/>
        </w:rPr>
        <w:t xml:space="preserve"> Програма).</w:t>
      </w:r>
    </w:p>
    <w:p w:rsidR="009C315F" w:rsidRPr="00756F3A" w:rsidRDefault="009C315F" w:rsidP="009C315F">
      <w:pPr>
        <w:tabs>
          <w:tab w:val="left" w:pos="4120"/>
        </w:tabs>
        <w:jc w:val="both"/>
        <w:rPr>
          <w:bCs/>
          <w:sz w:val="28"/>
          <w:szCs w:val="28"/>
        </w:rPr>
      </w:pPr>
      <w:r w:rsidRPr="00756F3A">
        <w:rPr>
          <w:bCs/>
          <w:sz w:val="28"/>
          <w:szCs w:val="28"/>
          <w:lang w:val="uk-UA"/>
        </w:rPr>
        <w:t xml:space="preserve">       </w:t>
      </w:r>
      <w:r w:rsidRPr="00756F3A">
        <w:rPr>
          <w:bCs/>
          <w:sz w:val="28"/>
          <w:szCs w:val="28"/>
        </w:rPr>
        <w:t>Соціальний захист є основним завданням соціальної політики, що ставить за мету забезпечення прав і гарантій людини у сфері рівня та якості життя. Турбота про людей,  які  перебувають у складних  життєвих обставинах</w:t>
      </w:r>
      <w:r w:rsidRPr="00756F3A">
        <w:rPr>
          <w:bCs/>
          <w:sz w:val="28"/>
          <w:szCs w:val="28"/>
          <w:lang w:val="uk-UA"/>
        </w:rPr>
        <w:t>,</w:t>
      </w:r>
      <w:r w:rsidRPr="00756F3A">
        <w:rPr>
          <w:bCs/>
          <w:sz w:val="28"/>
          <w:szCs w:val="28"/>
        </w:rPr>
        <w:t xml:space="preserve"> – один  з</w:t>
      </w:r>
      <w:r w:rsidRPr="00756F3A">
        <w:rPr>
          <w:bCs/>
          <w:sz w:val="28"/>
          <w:szCs w:val="28"/>
          <w:lang w:val="uk-UA"/>
        </w:rPr>
        <w:t xml:space="preserve"> </w:t>
      </w:r>
      <w:r w:rsidRPr="00756F3A">
        <w:rPr>
          <w:bCs/>
          <w:sz w:val="28"/>
          <w:szCs w:val="28"/>
        </w:rPr>
        <w:t>основних  напрямів  державної  політики  у сфері соціального захисту населення.</w:t>
      </w:r>
    </w:p>
    <w:p w:rsidR="009C315F" w:rsidRPr="00756F3A" w:rsidRDefault="009C315F" w:rsidP="009C315F">
      <w:pPr>
        <w:tabs>
          <w:tab w:val="left" w:pos="4120"/>
        </w:tabs>
        <w:jc w:val="both"/>
        <w:rPr>
          <w:bCs/>
          <w:sz w:val="28"/>
          <w:szCs w:val="28"/>
        </w:rPr>
      </w:pPr>
      <w:r w:rsidRPr="00756F3A">
        <w:rPr>
          <w:bCs/>
          <w:sz w:val="28"/>
          <w:szCs w:val="28"/>
          <w:lang w:val="uk-UA"/>
        </w:rPr>
        <w:t xml:space="preserve">        </w:t>
      </w:r>
      <w:r w:rsidRPr="00756F3A">
        <w:rPr>
          <w:bCs/>
          <w:sz w:val="28"/>
          <w:szCs w:val="28"/>
        </w:rPr>
        <w:t>Соціальний захист населення – одна з головних функцій держави, яка має виконуватися завжди  і за будь-яких обставин на користь тих громадян, у житті яких виникли проблеми. Сфера дії соціального захисту – це особа, сім’я, їхній добробут, і не</w:t>
      </w:r>
      <w:r w:rsidRPr="00756F3A">
        <w:rPr>
          <w:bCs/>
          <w:sz w:val="28"/>
          <w:szCs w:val="28"/>
          <w:lang w:val="uk-UA"/>
        </w:rPr>
        <w:t xml:space="preserve"> </w:t>
      </w:r>
      <w:r w:rsidRPr="00756F3A">
        <w:rPr>
          <w:bCs/>
          <w:sz w:val="28"/>
          <w:szCs w:val="28"/>
        </w:rPr>
        <w:t xml:space="preserve">лише матеріальний, а й соціальний, тобто покращення соціального самопочуття людини, впевненості у своєму майбутньому.  </w:t>
      </w:r>
    </w:p>
    <w:p w:rsidR="009C315F" w:rsidRDefault="009C315F" w:rsidP="009C315F">
      <w:pPr>
        <w:suppressAutoHyphens/>
        <w:jc w:val="both"/>
        <w:rPr>
          <w:sz w:val="28"/>
          <w:lang w:val="uk-UA" w:eastAsia="ar-SA"/>
        </w:rPr>
      </w:pPr>
      <w:r w:rsidRPr="00756F3A">
        <w:rPr>
          <w:bCs/>
          <w:sz w:val="28"/>
          <w:szCs w:val="28"/>
          <w:lang w:val="uk-UA"/>
        </w:rPr>
        <w:t xml:space="preserve">     Ефективний соціальний захист – це не лише гарантовані державою соціальне  забезпечення (пенсії, державні соціальні допомоги ) і створена мережа надання соціальних послуг, а й комплекс заходів, що здійснюються на місцевому рівні за рахунок коштів бюджету сільської ради шляхом надання в доповнення до державного соціального забезпечення додаткових гарантій соціального захисту жителям  населених  пунктів  сільської ради, забезпечення добробуту та покращення соціальної підтримки кожної людини. Саме на розвиток цих стратегічних завдань, зростання рівня життя, надання в повному обсязі соціальних послуг вразливим категоріям громадян з урахуванням їх реальних потреб спрямовані соціальні ініціативи.</w:t>
      </w:r>
      <w:r w:rsidRPr="00756F3A">
        <w:rPr>
          <w:sz w:val="28"/>
          <w:lang w:val="uk-UA" w:eastAsia="ar-SA"/>
        </w:rPr>
        <w:t xml:space="preserve"> </w:t>
      </w:r>
    </w:p>
    <w:p w:rsidR="009C315F" w:rsidRPr="00756F3A" w:rsidRDefault="009C315F" w:rsidP="009C315F">
      <w:pPr>
        <w:tabs>
          <w:tab w:val="left" w:pos="4120"/>
        </w:tabs>
        <w:jc w:val="both"/>
        <w:rPr>
          <w:bCs/>
          <w:sz w:val="28"/>
          <w:szCs w:val="28"/>
          <w:lang w:val="uk-UA"/>
        </w:rPr>
      </w:pPr>
      <w:r w:rsidRPr="00756F3A">
        <w:rPr>
          <w:bCs/>
          <w:sz w:val="28"/>
          <w:szCs w:val="28"/>
          <w:lang w:val="uk-UA"/>
        </w:rPr>
        <w:t xml:space="preserve">     Програма соціального</w:t>
      </w:r>
      <w:r>
        <w:rPr>
          <w:bCs/>
          <w:sz w:val="28"/>
          <w:szCs w:val="28"/>
          <w:lang w:val="uk-UA"/>
        </w:rPr>
        <w:t xml:space="preserve"> захисту населення Федорівської сільської ради на 2021</w:t>
      </w:r>
      <w:r w:rsidRPr="00756F3A">
        <w:rPr>
          <w:bCs/>
          <w:sz w:val="28"/>
          <w:szCs w:val="28"/>
          <w:lang w:val="uk-UA"/>
        </w:rPr>
        <w:t xml:space="preserve"> рік (далі – Програма) розроблена  відповідно  до  Законів України «Про місцеве самоврядування в Україні», «Про соціальний і правовий захист військовослужбовців та членів їх сімей», «Про статус ветеранів війни та гарантії  їх соціального захисту», «Про основні засади соціального захисту ветеранів праці та інших громадян похилого віку в Україні», «Про реабілітацію жертв політичних репресій на Україні», «Про основи соціальної захищеності інвалідів в Україні», «Про основи соціального  захисту бездомних громадян і безпритульних  дітей»,   Постанови Кабінету Міністрів України від 28 лютого 2011 року № 158 «Про затвердження Порядку використання коштів, передбачених у державному бюджеті для </w:t>
      </w:r>
      <w:r w:rsidRPr="00756F3A">
        <w:rPr>
          <w:bCs/>
          <w:sz w:val="28"/>
          <w:szCs w:val="28"/>
          <w:lang w:val="uk-UA"/>
        </w:rPr>
        <w:lastRenderedPageBreak/>
        <w:t xml:space="preserve">надання одноразової матеріальної допомоги інвалідам та непрацюючим малозабезпеченим особам» та інших законодавчо-нормативних актів. </w:t>
      </w:r>
    </w:p>
    <w:p w:rsidR="009C315F" w:rsidRPr="00756F3A" w:rsidRDefault="009C315F" w:rsidP="009C315F">
      <w:pPr>
        <w:suppressAutoHyphens/>
        <w:jc w:val="both"/>
        <w:rPr>
          <w:sz w:val="28"/>
          <w:lang w:val="uk-UA" w:eastAsia="ar-SA"/>
        </w:rPr>
      </w:pPr>
    </w:p>
    <w:p w:rsidR="009C315F" w:rsidRPr="00756F3A" w:rsidRDefault="009C315F" w:rsidP="009C315F">
      <w:pPr>
        <w:suppressAutoHyphens/>
        <w:jc w:val="center"/>
        <w:rPr>
          <w:sz w:val="28"/>
          <w:lang w:val="uk-UA" w:eastAsia="ar-SA"/>
        </w:rPr>
      </w:pPr>
      <w:r w:rsidRPr="00756F3A">
        <w:rPr>
          <w:b/>
          <w:sz w:val="28"/>
          <w:lang w:val="uk-UA" w:eastAsia="ar-SA"/>
        </w:rPr>
        <w:t>ІІ. Мета програми</w:t>
      </w:r>
    </w:p>
    <w:p w:rsidR="009C315F" w:rsidRDefault="009C315F" w:rsidP="009C315F">
      <w:pPr>
        <w:suppressAutoHyphens/>
        <w:jc w:val="both"/>
        <w:rPr>
          <w:sz w:val="28"/>
          <w:lang w:val="uk-UA" w:eastAsia="ar-SA"/>
        </w:rPr>
      </w:pPr>
      <w:r w:rsidRPr="00756F3A">
        <w:rPr>
          <w:sz w:val="28"/>
          <w:lang w:val="uk-UA" w:eastAsia="ar-SA"/>
        </w:rPr>
        <w:t xml:space="preserve">     Метою програми є привернення уваги місцевих органів виконавчої влади та органів місцевого самоврядування, керівників підприємств, організацій та установ незалежно від форм власності, благодійних фондів, політичних партій та об’єднань, громадськості до підтримки ветеранів війни та праці, інвалідів, інших малозабезпечених громадян.</w:t>
      </w:r>
    </w:p>
    <w:p w:rsidR="009C315F" w:rsidRPr="00756F3A" w:rsidRDefault="009C315F" w:rsidP="009C315F">
      <w:pPr>
        <w:tabs>
          <w:tab w:val="left" w:pos="4120"/>
        </w:tabs>
        <w:jc w:val="both"/>
        <w:rPr>
          <w:bCs/>
          <w:sz w:val="28"/>
          <w:szCs w:val="28"/>
          <w:lang w:val="uk-UA"/>
        </w:rPr>
      </w:pPr>
      <w:r w:rsidRPr="00756F3A">
        <w:rPr>
          <w:b/>
          <w:bCs/>
          <w:sz w:val="28"/>
          <w:szCs w:val="28"/>
          <w:lang w:val="uk-UA"/>
        </w:rPr>
        <w:t xml:space="preserve">     </w:t>
      </w:r>
      <w:r w:rsidRPr="00756F3A">
        <w:rPr>
          <w:bCs/>
          <w:sz w:val="28"/>
          <w:szCs w:val="28"/>
          <w:lang w:val="uk-UA"/>
        </w:rPr>
        <w:t xml:space="preserve">Основною </w:t>
      </w:r>
      <w:r w:rsidRPr="00895F86">
        <w:rPr>
          <w:bCs/>
          <w:sz w:val="28"/>
          <w:szCs w:val="28"/>
          <w:lang w:val="uk-UA"/>
        </w:rPr>
        <w:t>метою Програми</w:t>
      </w:r>
      <w:r w:rsidRPr="00756F3A">
        <w:rPr>
          <w:bCs/>
          <w:sz w:val="28"/>
          <w:szCs w:val="28"/>
          <w:lang w:val="uk-UA"/>
        </w:rPr>
        <w:t xml:space="preserve"> є визначення пріоритетів надання соціальних   допомог та послуг найбільш незахищеним </w:t>
      </w:r>
      <w:r>
        <w:rPr>
          <w:bCs/>
          <w:sz w:val="28"/>
          <w:szCs w:val="28"/>
          <w:lang w:val="uk-UA"/>
        </w:rPr>
        <w:t>верствам населення Федорівської</w:t>
      </w:r>
      <w:r w:rsidRPr="00756F3A">
        <w:rPr>
          <w:bCs/>
          <w:sz w:val="28"/>
          <w:szCs w:val="28"/>
          <w:lang w:val="uk-UA"/>
        </w:rPr>
        <w:t xml:space="preserve"> сільської  ради, які перебувають у складних життєвих обставинах та неспроможні їх самостійно подолати. </w:t>
      </w:r>
    </w:p>
    <w:p w:rsidR="009C315F" w:rsidRPr="00756F3A" w:rsidRDefault="009C315F" w:rsidP="009C315F">
      <w:pPr>
        <w:tabs>
          <w:tab w:val="left" w:pos="4120"/>
        </w:tabs>
        <w:jc w:val="both"/>
        <w:rPr>
          <w:bCs/>
          <w:sz w:val="28"/>
          <w:szCs w:val="28"/>
          <w:lang w:val="uk-UA"/>
        </w:rPr>
      </w:pPr>
      <w:r w:rsidRPr="00756F3A">
        <w:rPr>
          <w:bCs/>
          <w:sz w:val="28"/>
          <w:szCs w:val="28"/>
          <w:lang w:val="uk-UA"/>
        </w:rPr>
        <w:t xml:space="preserve">     Через соціальну допомогу виконується функція, яка полягає в тому, щоб допомогти людям, які потрапили в скрутну життєву ситуацію, вийти з цього стану і не опинитись на узбіччі суспільства. Найбільшу увагу суспільства привернено до проблем старшого покоління, інвалідів,  учасників  бойових  дій, учасників АТО та членів їхніх сімей, багатодітних сімей, одиноких громадян, дітей-сиріт, тяжкохворих, одиноко проживаючих громадян та інших категорій населення.</w:t>
      </w:r>
    </w:p>
    <w:p w:rsidR="009C315F" w:rsidRPr="00756F3A" w:rsidRDefault="009C315F" w:rsidP="009C315F">
      <w:pPr>
        <w:suppressAutoHyphens/>
        <w:jc w:val="both"/>
        <w:rPr>
          <w:sz w:val="28"/>
          <w:lang w:val="uk-UA" w:eastAsia="ar-SA"/>
        </w:rPr>
      </w:pPr>
    </w:p>
    <w:p w:rsidR="009C315F" w:rsidRPr="00756F3A" w:rsidRDefault="009C315F" w:rsidP="009C315F">
      <w:pPr>
        <w:suppressAutoHyphens/>
        <w:jc w:val="center"/>
        <w:rPr>
          <w:b/>
          <w:sz w:val="28"/>
          <w:lang w:val="uk-UA" w:eastAsia="ar-SA"/>
        </w:rPr>
      </w:pPr>
      <w:r w:rsidRPr="00756F3A">
        <w:rPr>
          <w:b/>
          <w:sz w:val="28"/>
          <w:lang w:val="uk-UA" w:eastAsia="ar-SA"/>
        </w:rPr>
        <w:t>ІІІ. Склад проблеми та обґрунтування необхідності</w:t>
      </w:r>
    </w:p>
    <w:p w:rsidR="009C315F" w:rsidRPr="00756F3A" w:rsidRDefault="009C315F" w:rsidP="009C315F">
      <w:pPr>
        <w:suppressAutoHyphens/>
        <w:jc w:val="center"/>
        <w:rPr>
          <w:sz w:val="28"/>
          <w:lang w:val="uk-UA" w:eastAsia="ar-SA"/>
        </w:rPr>
      </w:pPr>
      <w:r w:rsidRPr="00756F3A">
        <w:rPr>
          <w:b/>
          <w:sz w:val="28"/>
          <w:lang w:val="uk-UA" w:eastAsia="ar-SA"/>
        </w:rPr>
        <w:t>її розв’язання програмним методом</w:t>
      </w:r>
    </w:p>
    <w:p w:rsidR="009C315F" w:rsidRDefault="009C315F" w:rsidP="009C315F">
      <w:pPr>
        <w:suppressAutoHyphens/>
        <w:jc w:val="both"/>
        <w:rPr>
          <w:sz w:val="28"/>
          <w:lang w:val="uk-UA" w:eastAsia="ar-SA"/>
        </w:rPr>
      </w:pPr>
      <w:r w:rsidRPr="00756F3A">
        <w:rPr>
          <w:sz w:val="28"/>
          <w:lang w:val="uk-UA" w:eastAsia="ar-SA"/>
        </w:rPr>
        <w:t xml:space="preserve">     Реалізація місцевих і державних програм в певній мірі сприяє покращенню соціального захисту, посиленню адресної соціальної підтримки ветеранів війни та праці, інших малоза</w:t>
      </w:r>
      <w:r>
        <w:rPr>
          <w:sz w:val="28"/>
          <w:lang w:val="uk-UA" w:eastAsia="ar-SA"/>
        </w:rPr>
        <w:t xml:space="preserve">безпечених категорій населення </w:t>
      </w:r>
      <w:r w:rsidRPr="00756F3A">
        <w:rPr>
          <w:sz w:val="28"/>
          <w:lang w:val="uk-UA" w:eastAsia="ar-SA"/>
        </w:rPr>
        <w:t>ТГ.</w:t>
      </w:r>
    </w:p>
    <w:p w:rsidR="009C315F" w:rsidRPr="00756F3A" w:rsidRDefault="009C315F" w:rsidP="009C315F">
      <w:pPr>
        <w:shd w:val="clear" w:color="auto" w:fill="FFFFFF"/>
        <w:jc w:val="both"/>
        <w:rPr>
          <w:color w:val="000000"/>
          <w:sz w:val="28"/>
          <w:szCs w:val="28"/>
          <w:lang w:val="uk-UA"/>
        </w:rPr>
      </w:pPr>
      <w:r w:rsidRPr="00756F3A">
        <w:rPr>
          <w:bCs/>
          <w:sz w:val="28"/>
          <w:szCs w:val="28"/>
          <w:lang w:val="uk-UA"/>
        </w:rPr>
        <w:t xml:space="preserve">     </w:t>
      </w:r>
      <w:r w:rsidRPr="00756F3A">
        <w:rPr>
          <w:color w:val="000000"/>
          <w:sz w:val="28"/>
          <w:szCs w:val="28"/>
          <w:lang w:val="uk-UA"/>
        </w:rPr>
        <w:t>Виконання даної Програми дасть змогу покращити матеріально-побутові умови громадян, вирішити проблему соціально</w:t>
      </w:r>
      <w:r>
        <w:rPr>
          <w:color w:val="000000"/>
          <w:sz w:val="28"/>
          <w:szCs w:val="28"/>
          <w:lang w:val="uk-UA"/>
        </w:rPr>
        <w:t>ї підтримки населення</w:t>
      </w:r>
      <w:r w:rsidRPr="00756F3A">
        <w:rPr>
          <w:color w:val="000000"/>
          <w:sz w:val="28"/>
          <w:szCs w:val="28"/>
          <w:lang w:val="uk-UA"/>
        </w:rPr>
        <w:t xml:space="preserve"> територіальної громади,</w:t>
      </w:r>
      <w:r w:rsidRPr="00756F3A">
        <w:rPr>
          <w:color w:val="000000"/>
          <w:sz w:val="28"/>
          <w:szCs w:val="28"/>
        </w:rPr>
        <w:t> </w:t>
      </w:r>
      <w:r w:rsidRPr="00756F3A">
        <w:rPr>
          <w:color w:val="000000"/>
          <w:sz w:val="28"/>
          <w:szCs w:val="28"/>
          <w:lang w:val="uk-UA"/>
        </w:rPr>
        <w:t xml:space="preserve"> підвищити рівень життя осіб та сімей пільгових категорій, покращити їх матеріальний стан.</w:t>
      </w:r>
    </w:p>
    <w:p w:rsidR="009C315F" w:rsidRPr="00756F3A" w:rsidRDefault="009C315F" w:rsidP="009C315F">
      <w:pPr>
        <w:tabs>
          <w:tab w:val="left" w:pos="4120"/>
        </w:tabs>
        <w:jc w:val="both"/>
        <w:rPr>
          <w:rFonts w:ascii="Arial" w:hAnsi="Arial" w:cs="Arial"/>
          <w:color w:val="000000"/>
          <w:sz w:val="21"/>
          <w:szCs w:val="21"/>
          <w:lang w:val="uk-UA"/>
        </w:rPr>
      </w:pPr>
      <w:r w:rsidRPr="00756F3A">
        <w:rPr>
          <w:color w:val="000000"/>
          <w:sz w:val="28"/>
          <w:szCs w:val="28"/>
          <w:lang w:val="uk-UA"/>
        </w:rPr>
        <w:t xml:space="preserve">     </w:t>
      </w:r>
      <w:r w:rsidRPr="004605E8">
        <w:rPr>
          <w:color w:val="000000"/>
          <w:sz w:val="28"/>
          <w:szCs w:val="28"/>
          <w:lang w:val="uk-UA"/>
        </w:rPr>
        <w:t>Виконання даної Програми забезпечить</w:t>
      </w:r>
      <w:r w:rsidRPr="004605E8">
        <w:rPr>
          <w:rFonts w:ascii="Arial" w:hAnsi="Arial" w:cs="Arial"/>
          <w:color w:val="000000"/>
          <w:sz w:val="21"/>
          <w:szCs w:val="21"/>
          <w:lang w:val="uk-UA"/>
        </w:rPr>
        <w:t>:</w:t>
      </w:r>
    </w:p>
    <w:p w:rsidR="009C315F" w:rsidRPr="00756F3A" w:rsidRDefault="009C315F" w:rsidP="009C315F">
      <w:pPr>
        <w:tabs>
          <w:tab w:val="left" w:pos="4120"/>
        </w:tabs>
        <w:jc w:val="both"/>
        <w:rPr>
          <w:bCs/>
          <w:color w:val="000000"/>
          <w:sz w:val="28"/>
          <w:szCs w:val="28"/>
          <w:lang w:val="uk-UA"/>
        </w:rPr>
      </w:pPr>
      <w:r w:rsidRPr="00756F3A">
        <w:rPr>
          <w:bCs/>
          <w:color w:val="000000"/>
          <w:sz w:val="28"/>
          <w:szCs w:val="28"/>
          <w:lang w:val="uk-UA"/>
        </w:rPr>
        <w:t xml:space="preserve">     - п</w:t>
      </w:r>
      <w:r w:rsidRPr="00756F3A">
        <w:rPr>
          <w:color w:val="000000"/>
          <w:sz w:val="28"/>
          <w:szCs w:val="28"/>
          <w:lang w:val="uk-UA"/>
        </w:rPr>
        <w:t>ідтримку інвалідів, ветеранів, учасників бойових дій, вдів, учасників війни;</w:t>
      </w:r>
    </w:p>
    <w:p w:rsidR="009C315F" w:rsidRPr="00756F3A" w:rsidRDefault="009C315F" w:rsidP="009C315F">
      <w:pPr>
        <w:tabs>
          <w:tab w:val="left" w:pos="4120"/>
        </w:tabs>
        <w:jc w:val="both"/>
        <w:rPr>
          <w:color w:val="000000"/>
          <w:sz w:val="28"/>
          <w:szCs w:val="28"/>
          <w:lang w:val="uk-UA"/>
        </w:rPr>
      </w:pPr>
      <w:r w:rsidRPr="00756F3A">
        <w:rPr>
          <w:bCs/>
          <w:color w:val="000000"/>
          <w:sz w:val="28"/>
          <w:szCs w:val="28"/>
          <w:lang w:val="uk-UA"/>
        </w:rPr>
        <w:t xml:space="preserve">     - н</w:t>
      </w:r>
      <w:r w:rsidRPr="00756F3A">
        <w:rPr>
          <w:color w:val="000000"/>
          <w:sz w:val="28"/>
          <w:szCs w:val="28"/>
          <w:lang w:val="uk-UA"/>
        </w:rPr>
        <w:t>адання матеріальної</w:t>
      </w:r>
      <w:r w:rsidRPr="00756F3A">
        <w:rPr>
          <w:color w:val="000000"/>
          <w:sz w:val="28"/>
          <w:szCs w:val="28"/>
        </w:rPr>
        <w:t> </w:t>
      </w:r>
      <w:r w:rsidRPr="00756F3A">
        <w:rPr>
          <w:color w:val="000000"/>
          <w:sz w:val="28"/>
          <w:szCs w:val="28"/>
          <w:lang w:val="uk-UA"/>
        </w:rPr>
        <w:t xml:space="preserve"> допомоги</w:t>
      </w:r>
      <w:r w:rsidRPr="00756F3A">
        <w:rPr>
          <w:color w:val="000000"/>
          <w:sz w:val="28"/>
          <w:szCs w:val="28"/>
        </w:rPr>
        <w:t> </w:t>
      </w:r>
      <w:r w:rsidRPr="00756F3A">
        <w:rPr>
          <w:color w:val="000000"/>
          <w:sz w:val="28"/>
          <w:szCs w:val="28"/>
          <w:lang w:val="uk-UA"/>
        </w:rPr>
        <w:t xml:space="preserve"> малозабезпеченим</w:t>
      </w:r>
      <w:r w:rsidRPr="00756F3A">
        <w:rPr>
          <w:color w:val="000000"/>
          <w:sz w:val="28"/>
          <w:szCs w:val="28"/>
        </w:rPr>
        <w:t> </w:t>
      </w:r>
      <w:r w:rsidRPr="00756F3A">
        <w:rPr>
          <w:color w:val="000000"/>
          <w:sz w:val="28"/>
          <w:szCs w:val="28"/>
          <w:lang w:val="uk-UA"/>
        </w:rPr>
        <w:t xml:space="preserve"> верствам населення</w:t>
      </w:r>
      <w:r w:rsidRPr="00756F3A">
        <w:rPr>
          <w:color w:val="000000"/>
          <w:sz w:val="28"/>
          <w:szCs w:val="28"/>
        </w:rPr>
        <w:t> </w:t>
      </w:r>
      <w:r w:rsidRPr="00756F3A">
        <w:rPr>
          <w:color w:val="000000"/>
          <w:sz w:val="28"/>
          <w:szCs w:val="28"/>
          <w:lang w:val="uk-UA"/>
        </w:rPr>
        <w:t xml:space="preserve"> з числа</w:t>
      </w:r>
      <w:r w:rsidRPr="00756F3A">
        <w:rPr>
          <w:color w:val="000000"/>
          <w:sz w:val="28"/>
          <w:szCs w:val="28"/>
        </w:rPr>
        <w:t> </w:t>
      </w:r>
      <w:r w:rsidRPr="00756F3A">
        <w:rPr>
          <w:color w:val="000000"/>
          <w:sz w:val="28"/>
          <w:szCs w:val="28"/>
          <w:lang w:val="uk-UA"/>
        </w:rPr>
        <w:t xml:space="preserve"> одиноких</w:t>
      </w:r>
      <w:r w:rsidRPr="00756F3A">
        <w:rPr>
          <w:color w:val="000000"/>
          <w:sz w:val="28"/>
          <w:szCs w:val="28"/>
        </w:rPr>
        <w:t> </w:t>
      </w:r>
      <w:r w:rsidRPr="00756F3A">
        <w:rPr>
          <w:color w:val="000000"/>
          <w:sz w:val="28"/>
          <w:szCs w:val="28"/>
          <w:lang w:val="uk-UA"/>
        </w:rPr>
        <w:t xml:space="preserve"> пенсіонерів, ветеранів,  осіб з інвалідністю </w:t>
      </w:r>
      <w:r w:rsidRPr="00756F3A">
        <w:rPr>
          <w:color w:val="000000"/>
          <w:sz w:val="28"/>
          <w:szCs w:val="28"/>
        </w:rPr>
        <w:t> </w:t>
      </w:r>
      <w:r w:rsidRPr="00756F3A">
        <w:rPr>
          <w:color w:val="000000"/>
          <w:sz w:val="28"/>
          <w:szCs w:val="28"/>
          <w:lang w:val="uk-UA"/>
        </w:rPr>
        <w:t>та дітей з інвалідністю з метою їх соціальної підтримки;</w:t>
      </w:r>
    </w:p>
    <w:p w:rsidR="009C315F" w:rsidRPr="00756F3A" w:rsidRDefault="009C315F" w:rsidP="009C315F">
      <w:pPr>
        <w:tabs>
          <w:tab w:val="left" w:pos="4120"/>
        </w:tabs>
        <w:jc w:val="both"/>
        <w:rPr>
          <w:color w:val="000000"/>
          <w:sz w:val="28"/>
          <w:szCs w:val="28"/>
          <w:lang w:val="uk-UA"/>
        </w:rPr>
      </w:pPr>
      <w:r w:rsidRPr="00756F3A">
        <w:rPr>
          <w:bCs/>
          <w:color w:val="000000"/>
          <w:sz w:val="28"/>
          <w:szCs w:val="28"/>
          <w:lang w:val="uk-UA"/>
        </w:rPr>
        <w:t xml:space="preserve">     - н</w:t>
      </w:r>
      <w:r w:rsidRPr="00756F3A">
        <w:rPr>
          <w:color w:val="000000"/>
          <w:sz w:val="28"/>
          <w:szCs w:val="28"/>
          <w:lang w:val="uk-UA"/>
        </w:rPr>
        <w:t>адання</w:t>
      </w:r>
      <w:r w:rsidRPr="00756F3A">
        <w:rPr>
          <w:color w:val="000000"/>
          <w:sz w:val="28"/>
          <w:szCs w:val="28"/>
        </w:rPr>
        <w:t> </w:t>
      </w:r>
      <w:r w:rsidRPr="00756F3A">
        <w:rPr>
          <w:color w:val="000000"/>
          <w:sz w:val="28"/>
          <w:szCs w:val="28"/>
          <w:lang w:val="uk-UA"/>
        </w:rPr>
        <w:t xml:space="preserve"> соціальної і матеріальної</w:t>
      </w:r>
      <w:r w:rsidRPr="00756F3A">
        <w:rPr>
          <w:color w:val="000000"/>
          <w:sz w:val="28"/>
          <w:szCs w:val="28"/>
        </w:rPr>
        <w:t> </w:t>
      </w:r>
      <w:r w:rsidRPr="00756F3A">
        <w:rPr>
          <w:color w:val="000000"/>
          <w:sz w:val="28"/>
          <w:szCs w:val="28"/>
          <w:lang w:val="uk-UA"/>
        </w:rPr>
        <w:t xml:space="preserve"> допомоги особам, які</w:t>
      </w:r>
      <w:r w:rsidRPr="00756F3A">
        <w:rPr>
          <w:color w:val="000000"/>
          <w:sz w:val="28"/>
          <w:szCs w:val="28"/>
        </w:rPr>
        <w:t> </w:t>
      </w:r>
      <w:r w:rsidRPr="00756F3A">
        <w:rPr>
          <w:color w:val="000000"/>
          <w:sz w:val="28"/>
          <w:szCs w:val="28"/>
          <w:lang w:val="uk-UA"/>
        </w:rPr>
        <w:t xml:space="preserve"> опинилися в складних життєвих обставинах у зв’язку з важкою хворобою, пожежею, постраждали внаслідок Чорнобильської</w:t>
      </w:r>
      <w:r w:rsidRPr="00756F3A">
        <w:rPr>
          <w:color w:val="000000"/>
          <w:sz w:val="28"/>
          <w:szCs w:val="28"/>
        </w:rPr>
        <w:t> </w:t>
      </w:r>
      <w:r w:rsidRPr="00756F3A">
        <w:rPr>
          <w:color w:val="000000"/>
          <w:sz w:val="28"/>
          <w:szCs w:val="28"/>
          <w:lang w:val="uk-UA"/>
        </w:rPr>
        <w:t xml:space="preserve"> катастрофи;</w:t>
      </w:r>
    </w:p>
    <w:p w:rsidR="009C315F" w:rsidRPr="00756F3A" w:rsidRDefault="009C315F" w:rsidP="009C315F">
      <w:pPr>
        <w:tabs>
          <w:tab w:val="left" w:pos="4120"/>
        </w:tabs>
        <w:jc w:val="both"/>
        <w:rPr>
          <w:bCs/>
          <w:sz w:val="28"/>
          <w:szCs w:val="28"/>
          <w:lang w:val="uk-UA"/>
        </w:rPr>
      </w:pPr>
      <w:r w:rsidRPr="00756F3A">
        <w:rPr>
          <w:bCs/>
          <w:color w:val="000000"/>
          <w:sz w:val="28"/>
          <w:szCs w:val="28"/>
          <w:lang w:val="uk-UA"/>
        </w:rPr>
        <w:t xml:space="preserve">     - з</w:t>
      </w:r>
      <w:r w:rsidRPr="00756F3A">
        <w:rPr>
          <w:color w:val="000000"/>
          <w:sz w:val="28"/>
          <w:szCs w:val="28"/>
          <w:lang w:val="uk-UA"/>
        </w:rPr>
        <w:t>абезпечення підтримки</w:t>
      </w:r>
      <w:r w:rsidRPr="00756F3A">
        <w:rPr>
          <w:color w:val="000000"/>
          <w:sz w:val="28"/>
          <w:szCs w:val="28"/>
        </w:rPr>
        <w:t> </w:t>
      </w:r>
      <w:r w:rsidRPr="00756F3A">
        <w:rPr>
          <w:color w:val="000000"/>
          <w:sz w:val="28"/>
          <w:szCs w:val="28"/>
          <w:lang w:val="uk-UA"/>
        </w:rPr>
        <w:t xml:space="preserve"> малозабезпечених сімей і осіб, які приймали </w:t>
      </w:r>
      <w:r w:rsidRPr="00756F3A">
        <w:rPr>
          <w:color w:val="000000"/>
          <w:sz w:val="28"/>
          <w:szCs w:val="28"/>
        </w:rPr>
        <w:t> </w:t>
      </w:r>
      <w:r w:rsidRPr="00756F3A">
        <w:rPr>
          <w:color w:val="000000"/>
          <w:sz w:val="28"/>
          <w:szCs w:val="28"/>
          <w:lang w:val="uk-UA"/>
        </w:rPr>
        <w:t>участь в АТО (ООС) та</w:t>
      </w:r>
      <w:r w:rsidRPr="00756F3A">
        <w:rPr>
          <w:color w:val="333333"/>
          <w:sz w:val="28"/>
          <w:szCs w:val="28"/>
          <w:lang w:val="uk-UA"/>
        </w:rPr>
        <w:t xml:space="preserve"> </w:t>
      </w:r>
      <w:r w:rsidRPr="00756F3A">
        <w:rPr>
          <w:bCs/>
          <w:sz w:val="28"/>
          <w:szCs w:val="28"/>
          <w:lang w:val="uk-UA"/>
        </w:rPr>
        <w:t>членів сімей загиблих учасників АТО (ООС);</w:t>
      </w:r>
    </w:p>
    <w:p w:rsidR="009C315F" w:rsidRPr="00756F3A" w:rsidRDefault="009C315F" w:rsidP="009C315F">
      <w:pPr>
        <w:suppressAutoHyphens/>
        <w:jc w:val="both"/>
        <w:rPr>
          <w:sz w:val="28"/>
          <w:lang w:val="uk-UA" w:eastAsia="ar-SA"/>
        </w:rPr>
      </w:pPr>
    </w:p>
    <w:p w:rsidR="009C315F" w:rsidRPr="00756F3A" w:rsidRDefault="009C315F" w:rsidP="009C315F">
      <w:pPr>
        <w:suppressAutoHyphens/>
        <w:jc w:val="center"/>
        <w:rPr>
          <w:sz w:val="28"/>
          <w:lang w:val="uk-UA" w:eastAsia="ar-SA"/>
        </w:rPr>
      </w:pPr>
      <w:r w:rsidRPr="00756F3A">
        <w:rPr>
          <w:b/>
          <w:sz w:val="28"/>
          <w:lang w:val="uk-UA" w:eastAsia="ar-SA"/>
        </w:rPr>
        <w:t>І</w:t>
      </w:r>
      <w:r w:rsidRPr="00756F3A">
        <w:rPr>
          <w:b/>
          <w:sz w:val="28"/>
          <w:lang w:val="en-US" w:eastAsia="ar-SA"/>
        </w:rPr>
        <w:t>V</w:t>
      </w:r>
      <w:r w:rsidRPr="00756F3A">
        <w:rPr>
          <w:b/>
          <w:sz w:val="28"/>
          <w:lang w:val="uk-UA" w:eastAsia="ar-SA"/>
        </w:rPr>
        <w:t>. Обґрунтування шляхів і засобів розв’язання проблеми</w:t>
      </w:r>
    </w:p>
    <w:p w:rsidR="009C315F" w:rsidRPr="00756F3A" w:rsidRDefault="009C315F" w:rsidP="009C315F">
      <w:pPr>
        <w:suppressAutoHyphens/>
        <w:jc w:val="both"/>
        <w:rPr>
          <w:sz w:val="28"/>
          <w:lang w:eastAsia="ar-SA"/>
        </w:rPr>
      </w:pPr>
      <w:r w:rsidRPr="00756F3A">
        <w:rPr>
          <w:sz w:val="28"/>
          <w:lang w:val="uk-UA" w:eastAsia="ar-SA"/>
        </w:rPr>
        <w:lastRenderedPageBreak/>
        <w:t xml:space="preserve">     Категорії громадян, на яких поширюється дія програми:</w:t>
      </w:r>
    </w:p>
    <w:p w:rsidR="009C315F" w:rsidRPr="00756F3A" w:rsidRDefault="009C315F" w:rsidP="009C315F">
      <w:pPr>
        <w:suppressAutoHyphens/>
        <w:ind w:firstLine="720"/>
        <w:jc w:val="both"/>
        <w:rPr>
          <w:sz w:val="28"/>
          <w:lang w:eastAsia="ar-SA"/>
        </w:rPr>
      </w:pPr>
      <w:r w:rsidRPr="00756F3A">
        <w:rPr>
          <w:sz w:val="28"/>
          <w:lang w:eastAsia="ar-SA"/>
        </w:rPr>
        <w:t xml:space="preserve">-  </w:t>
      </w:r>
      <w:r w:rsidRPr="00756F3A">
        <w:rPr>
          <w:sz w:val="28"/>
          <w:lang w:val="uk-UA" w:eastAsia="ar-SA"/>
        </w:rPr>
        <w:t>ветерани війни та праці;</w:t>
      </w:r>
    </w:p>
    <w:p w:rsidR="009C315F" w:rsidRPr="00756F3A" w:rsidRDefault="009C315F" w:rsidP="009C315F">
      <w:pPr>
        <w:suppressAutoHyphens/>
        <w:ind w:firstLine="720"/>
        <w:jc w:val="both"/>
        <w:rPr>
          <w:sz w:val="28"/>
          <w:lang w:eastAsia="ar-SA"/>
        </w:rPr>
      </w:pPr>
      <w:r w:rsidRPr="00756F3A">
        <w:rPr>
          <w:sz w:val="28"/>
          <w:lang w:eastAsia="ar-SA"/>
        </w:rPr>
        <w:t xml:space="preserve">-  </w:t>
      </w:r>
      <w:r w:rsidRPr="00756F3A">
        <w:rPr>
          <w:sz w:val="28"/>
          <w:lang w:val="uk-UA" w:eastAsia="ar-SA"/>
        </w:rPr>
        <w:t>діти війни;</w:t>
      </w:r>
    </w:p>
    <w:p w:rsidR="009C315F" w:rsidRPr="00756F3A" w:rsidRDefault="009C315F" w:rsidP="009C315F">
      <w:pPr>
        <w:suppressAutoHyphens/>
        <w:ind w:firstLine="720"/>
        <w:jc w:val="both"/>
        <w:rPr>
          <w:sz w:val="28"/>
          <w:lang w:val="uk-UA" w:eastAsia="ar-SA"/>
        </w:rPr>
      </w:pPr>
      <w:r w:rsidRPr="00756F3A">
        <w:rPr>
          <w:sz w:val="28"/>
          <w:lang w:eastAsia="ar-SA"/>
        </w:rPr>
        <w:t xml:space="preserve">-  </w:t>
      </w:r>
      <w:r w:rsidRPr="00756F3A">
        <w:rPr>
          <w:sz w:val="28"/>
          <w:lang w:val="uk-UA" w:eastAsia="ar-SA"/>
        </w:rPr>
        <w:t>одинокі та одиноко проживаючі пенсіонери;</w:t>
      </w:r>
    </w:p>
    <w:p w:rsidR="009C315F" w:rsidRPr="00756F3A" w:rsidRDefault="009C315F" w:rsidP="009C315F">
      <w:pPr>
        <w:suppressAutoHyphens/>
        <w:ind w:firstLine="720"/>
        <w:jc w:val="both"/>
        <w:rPr>
          <w:sz w:val="28"/>
          <w:lang w:val="uk-UA" w:eastAsia="ar-SA"/>
        </w:rPr>
      </w:pPr>
      <w:r w:rsidRPr="00756F3A">
        <w:rPr>
          <w:sz w:val="28"/>
          <w:lang w:val="uk-UA" w:eastAsia="ar-SA"/>
        </w:rPr>
        <w:t>-  інваліди всіх категорій;</w:t>
      </w:r>
    </w:p>
    <w:p w:rsidR="009C315F" w:rsidRPr="00756F3A" w:rsidRDefault="009C315F" w:rsidP="009C315F">
      <w:pPr>
        <w:suppressAutoHyphens/>
        <w:ind w:firstLine="720"/>
        <w:jc w:val="both"/>
        <w:rPr>
          <w:sz w:val="28"/>
          <w:lang w:val="uk-UA" w:eastAsia="ar-SA"/>
        </w:rPr>
      </w:pPr>
      <w:r w:rsidRPr="00756F3A">
        <w:rPr>
          <w:sz w:val="28"/>
          <w:lang w:val="uk-UA" w:eastAsia="ar-SA"/>
        </w:rPr>
        <w:t>-  малозабезпечені та багатодітні сім’ї;</w:t>
      </w:r>
    </w:p>
    <w:p w:rsidR="009C315F" w:rsidRPr="00756F3A" w:rsidRDefault="009C315F" w:rsidP="009C315F">
      <w:pPr>
        <w:suppressAutoHyphens/>
        <w:ind w:firstLine="720"/>
        <w:jc w:val="both"/>
        <w:rPr>
          <w:sz w:val="28"/>
          <w:lang w:val="uk-UA" w:eastAsia="ar-SA"/>
        </w:rPr>
      </w:pPr>
      <w:r w:rsidRPr="00756F3A">
        <w:rPr>
          <w:sz w:val="28"/>
          <w:lang w:val="uk-UA" w:eastAsia="ar-SA"/>
        </w:rPr>
        <w:t>-  особи, які постраждали внаслідок аварії на Чорнобильській АЕС;</w:t>
      </w:r>
    </w:p>
    <w:p w:rsidR="009C315F" w:rsidRPr="00756F3A" w:rsidRDefault="009C315F" w:rsidP="009C315F">
      <w:pPr>
        <w:suppressAutoHyphens/>
        <w:ind w:firstLine="720"/>
        <w:jc w:val="both"/>
        <w:rPr>
          <w:sz w:val="28"/>
          <w:lang w:val="uk-UA" w:eastAsia="ar-SA"/>
        </w:rPr>
      </w:pPr>
      <w:r w:rsidRPr="00756F3A">
        <w:rPr>
          <w:sz w:val="28"/>
          <w:lang w:val="uk-UA" w:eastAsia="ar-SA"/>
        </w:rPr>
        <w:t xml:space="preserve">- </w:t>
      </w:r>
      <w:r>
        <w:rPr>
          <w:sz w:val="28"/>
          <w:szCs w:val="28"/>
          <w:lang w:val="uk-UA" w:eastAsia="ar-SA"/>
        </w:rPr>
        <w:t xml:space="preserve"> громадяни</w:t>
      </w:r>
      <w:r w:rsidRPr="00756F3A">
        <w:rPr>
          <w:sz w:val="28"/>
          <w:szCs w:val="28"/>
          <w:lang w:val="uk-UA" w:eastAsia="ar-SA"/>
        </w:rPr>
        <w:t>, які безпосередньо брали участь в  антитерористичній операції, та сім</w:t>
      </w:r>
      <w:r w:rsidRPr="00756F3A">
        <w:rPr>
          <w:sz w:val="28"/>
          <w:lang w:val="uk-UA" w:eastAsia="ar-SA"/>
        </w:rPr>
        <w:t>'ї</w:t>
      </w:r>
      <w:r w:rsidRPr="00756F3A">
        <w:rPr>
          <w:sz w:val="28"/>
          <w:szCs w:val="28"/>
          <w:lang w:val="uk-UA" w:eastAsia="ar-SA"/>
        </w:rPr>
        <w:t xml:space="preserve"> військовослужбовців, які беруть участь у проведенні АТО;</w:t>
      </w:r>
    </w:p>
    <w:p w:rsidR="009C315F" w:rsidRPr="00756F3A" w:rsidRDefault="009C315F" w:rsidP="009C315F">
      <w:pPr>
        <w:suppressAutoHyphens/>
        <w:ind w:firstLine="720"/>
        <w:jc w:val="both"/>
        <w:rPr>
          <w:sz w:val="28"/>
          <w:lang w:eastAsia="ar-SA"/>
        </w:rPr>
      </w:pPr>
      <w:r w:rsidRPr="00756F3A">
        <w:rPr>
          <w:sz w:val="28"/>
          <w:lang w:eastAsia="ar-SA"/>
        </w:rPr>
        <w:t xml:space="preserve">-  </w:t>
      </w:r>
      <w:r w:rsidRPr="00756F3A">
        <w:rPr>
          <w:sz w:val="28"/>
          <w:lang w:val="uk-UA" w:eastAsia="ar-SA"/>
        </w:rPr>
        <w:t>інші категорії населення, які опинилися в складній ситуації.</w:t>
      </w:r>
    </w:p>
    <w:p w:rsidR="009C315F" w:rsidRPr="00756F3A" w:rsidRDefault="009C315F" w:rsidP="009C315F">
      <w:pPr>
        <w:tabs>
          <w:tab w:val="left" w:pos="4120"/>
        </w:tabs>
        <w:jc w:val="both"/>
        <w:rPr>
          <w:bCs/>
          <w:sz w:val="28"/>
          <w:szCs w:val="28"/>
          <w:lang w:val="uk-UA"/>
        </w:rPr>
      </w:pPr>
      <w:r w:rsidRPr="00756F3A">
        <w:rPr>
          <w:bCs/>
          <w:sz w:val="28"/>
          <w:szCs w:val="28"/>
          <w:lang w:val="uk-UA"/>
        </w:rPr>
        <w:t>Фінансування визначених Програмою завдань здійснюватиметься в межах видатків, передбачен</w:t>
      </w:r>
      <w:r>
        <w:rPr>
          <w:bCs/>
          <w:sz w:val="28"/>
          <w:szCs w:val="28"/>
          <w:lang w:val="uk-UA"/>
        </w:rPr>
        <w:t>их у рішенні сесії Федорівської</w:t>
      </w:r>
      <w:r w:rsidRPr="00756F3A">
        <w:rPr>
          <w:bCs/>
          <w:sz w:val="28"/>
          <w:szCs w:val="28"/>
          <w:lang w:val="uk-UA"/>
        </w:rPr>
        <w:t xml:space="preserve"> сільської  ради про сільський бюджет на відповідний рік та інших джерел фінансування, не заборонених чинним законодавством України.</w:t>
      </w:r>
    </w:p>
    <w:p w:rsidR="009C315F" w:rsidRPr="00756F3A" w:rsidRDefault="009C315F" w:rsidP="009C315F">
      <w:pPr>
        <w:tabs>
          <w:tab w:val="left" w:pos="4120"/>
        </w:tabs>
        <w:jc w:val="both"/>
        <w:rPr>
          <w:bCs/>
          <w:sz w:val="28"/>
          <w:szCs w:val="28"/>
        </w:rPr>
      </w:pPr>
      <w:r w:rsidRPr="00756F3A">
        <w:rPr>
          <w:bCs/>
          <w:sz w:val="28"/>
          <w:szCs w:val="28"/>
          <w:lang w:val="uk-UA"/>
        </w:rPr>
        <w:t xml:space="preserve">     </w:t>
      </w:r>
      <w:r w:rsidRPr="00756F3A">
        <w:rPr>
          <w:bCs/>
          <w:sz w:val="28"/>
          <w:szCs w:val="28"/>
        </w:rPr>
        <w:t>Щорічно при  формуванні сільського бюджету планується передбачати</w:t>
      </w:r>
      <w:r w:rsidRPr="00756F3A">
        <w:rPr>
          <w:bCs/>
          <w:sz w:val="28"/>
          <w:szCs w:val="28"/>
          <w:lang w:val="uk-UA"/>
        </w:rPr>
        <w:t xml:space="preserve">, </w:t>
      </w:r>
      <w:r w:rsidRPr="00756F3A">
        <w:rPr>
          <w:bCs/>
          <w:sz w:val="28"/>
          <w:szCs w:val="28"/>
        </w:rPr>
        <w:t xml:space="preserve">виходячи із реальних фінансових можливостей, цільові кошти для забезпечення  виконання </w:t>
      </w:r>
      <w:r w:rsidRPr="00756F3A">
        <w:rPr>
          <w:bCs/>
          <w:sz w:val="28"/>
          <w:szCs w:val="28"/>
          <w:lang w:val="uk-UA"/>
        </w:rPr>
        <w:t>завдань</w:t>
      </w:r>
      <w:r w:rsidRPr="00756F3A">
        <w:rPr>
          <w:bCs/>
          <w:sz w:val="28"/>
          <w:szCs w:val="28"/>
        </w:rPr>
        <w:t xml:space="preserve"> Програми. </w:t>
      </w:r>
      <w:r w:rsidRPr="00756F3A">
        <w:rPr>
          <w:bCs/>
          <w:sz w:val="28"/>
          <w:szCs w:val="28"/>
          <w:lang w:val="uk-UA"/>
        </w:rPr>
        <w:t>У</w:t>
      </w:r>
      <w:r w:rsidRPr="00756F3A">
        <w:rPr>
          <w:bCs/>
          <w:sz w:val="28"/>
          <w:szCs w:val="28"/>
        </w:rPr>
        <w:t xml:space="preserve"> разі необхідності протягом бюджетного року рішенням сесії сільської ради затверджуються зміни щодо загального обсягу фінансування Програми.</w:t>
      </w:r>
    </w:p>
    <w:p w:rsidR="009C315F" w:rsidRPr="00756F3A" w:rsidRDefault="009C315F" w:rsidP="009C315F">
      <w:pPr>
        <w:tabs>
          <w:tab w:val="left" w:pos="4120"/>
        </w:tabs>
        <w:jc w:val="both"/>
        <w:rPr>
          <w:bCs/>
          <w:sz w:val="28"/>
          <w:szCs w:val="28"/>
        </w:rPr>
      </w:pPr>
      <w:r w:rsidRPr="00756F3A">
        <w:rPr>
          <w:bCs/>
          <w:sz w:val="28"/>
          <w:szCs w:val="28"/>
          <w:lang w:val="uk-UA"/>
        </w:rPr>
        <w:t xml:space="preserve">     </w:t>
      </w:r>
      <w:r w:rsidRPr="00756F3A">
        <w:rPr>
          <w:bCs/>
          <w:sz w:val="28"/>
          <w:szCs w:val="28"/>
        </w:rPr>
        <w:t>Для  реалізації Програми також можливе фінансування за рахунок благодійних внесків, гуманітарної допомоги, інших джерел, не заборонених законодавством.</w:t>
      </w:r>
    </w:p>
    <w:p w:rsidR="009C315F" w:rsidRPr="00866012" w:rsidRDefault="009C315F" w:rsidP="009C315F">
      <w:pPr>
        <w:suppressAutoHyphens/>
        <w:jc w:val="both"/>
        <w:rPr>
          <w:sz w:val="28"/>
          <w:lang w:eastAsia="ar-SA"/>
        </w:rPr>
      </w:pPr>
    </w:p>
    <w:p w:rsidR="009C315F" w:rsidRPr="00D026EB" w:rsidRDefault="009C315F" w:rsidP="009C315F">
      <w:pPr>
        <w:suppressAutoHyphens/>
        <w:jc w:val="center"/>
        <w:rPr>
          <w:b/>
          <w:sz w:val="28"/>
          <w:lang w:val="uk-UA" w:eastAsia="ar-SA"/>
        </w:rPr>
      </w:pPr>
      <w:r w:rsidRPr="00756F3A">
        <w:rPr>
          <w:b/>
          <w:sz w:val="28"/>
          <w:lang w:val="en-US" w:eastAsia="ar-SA"/>
        </w:rPr>
        <w:t>V</w:t>
      </w:r>
      <w:r w:rsidRPr="00756F3A">
        <w:rPr>
          <w:b/>
          <w:sz w:val="28"/>
          <w:lang w:eastAsia="ar-SA"/>
        </w:rPr>
        <w:t>.</w:t>
      </w:r>
      <w:r w:rsidRPr="00756F3A">
        <w:rPr>
          <w:b/>
          <w:sz w:val="28"/>
          <w:lang w:val="uk-UA" w:eastAsia="ar-SA"/>
        </w:rPr>
        <w:t xml:space="preserve"> Очікувані кінцеві результати виконання заходів програми</w:t>
      </w:r>
    </w:p>
    <w:p w:rsidR="009C315F" w:rsidRPr="00756F3A" w:rsidRDefault="009C315F" w:rsidP="009C315F">
      <w:pPr>
        <w:suppressAutoHyphens/>
        <w:jc w:val="both"/>
        <w:rPr>
          <w:sz w:val="28"/>
          <w:lang w:val="uk-UA" w:eastAsia="ar-SA"/>
        </w:rPr>
      </w:pPr>
      <w:r w:rsidRPr="00756F3A">
        <w:rPr>
          <w:sz w:val="28"/>
          <w:lang w:val="uk-UA" w:eastAsia="ar-SA"/>
        </w:rPr>
        <w:t xml:space="preserve">     Створити більш розгалужену та дієву систему надання адресної допомоги найменш захищеним категоріям населення.</w:t>
      </w:r>
    </w:p>
    <w:p w:rsidR="009C315F" w:rsidRPr="00756F3A" w:rsidRDefault="009C315F" w:rsidP="009C315F">
      <w:pPr>
        <w:jc w:val="both"/>
        <w:rPr>
          <w:sz w:val="28"/>
          <w:szCs w:val="28"/>
          <w:lang w:val="uk-UA"/>
        </w:rPr>
      </w:pPr>
    </w:p>
    <w:p w:rsidR="009C315F" w:rsidRDefault="009C315F" w:rsidP="009C315F">
      <w:pPr>
        <w:rPr>
          <w:bCs/>
          <w:sz w:val="40"/>
          <w:lang w:val="uk-UA"/>
        </w:rPr>
      </w:pPr>
    </w:p>
    <w:p w:rsidR="009C315F" w:rsidRDefault="009C315F" w:rsidP="009C315F">
      <w:pPr>
        <w:rPr>
          <w:bCs/>
          <w:sz w:val="40"/>
          <w:lang w:val="uk-UA"/>
        </w:rPr>
      </w:pPr>
    </w:p>
    <w:p w:rsidR="009C315F" w:rsidRPr="00180790" w:rsidRDefault="009C315F" w:rsidP="009C315F">
      <w:pPr>
        <w:rPr>
          <w:bCs/>
          <w:sz w:val="28"/>
          <w:szCs w:val="28"/>
          <w:lang w:val="uk-UA"/>
        </w:rPr>
        <w:sectPr w:rsidR="009C315F" w:rsidRPr="00180790" w:rsidSect="009C4DFC">
          <w:pgSz w:w="11906" w:h="16838"/>
          <w:pgMar w:top="1134" w:right="1133" w:bottom="1134" w:left="1701" w:header="709" w:footer="720" w:gutter="0"/>
          <w:cols w:space="720"/>
        </w:sectPr>
      </w:pPr>
      <w:r>
        <w:rPr>
          <w:bCs/>
          <w:sz w:val="28"/>
          <w:szCs w:val="28"/>
          <w:lang w:val="uk-UA"/>
        </w:rPr>
        <w:t xml:space="preserve">Діловод загального відділу                                            Тетяна ШЕЧКОВА                      </w:t>
      </w:r>
    </w:p>
    <w:p w:rsidR="009C315F" w:rsidRDefault="009C315F" w:rsidP="009C315F">
      <w:pPr>
        <w:jc w:val="both"/>
        <w:rPr>
          <w:sz w:val="28"/>
          <w:szCs w:val="28"/>
          <w:lang w:val="uk-UA"/>
        </w:rPr>
      </w:pPr>
      <w:r w:rsidRPr="00756F3A">
        <w:rPr>
          <w:b/>
          <w:sz w:val="28"/>
          <w:szCs w:val="28"/>
          <w:lang w:val="uk-UA" w:eastAsia="ar-SA"/>
        </w:rPr>
        <w:lastRenderedPageBreak/>
        <w:t xml:space="preserve">                                                                                  </w:t>
      </w:r>
      <w:r>
        <w:rPr>
          <w:sz w:val="28"/>
          <w:szCs w:val="28"/>
          <w:lang w:val="uk-UA"/>
        </w:rPr>
        <w:t>ЗАТВЕРДЖЕНО</w:t>
      </w:r>
    </w:p>
    <w:p w:rsidR="009C315F" w:rsidRDefault="009C315F" w:rsidP="009C315F">
      <w:pPr>
        <w:jc w:val="both"/>
        <w:rPr>
          <w:sz w:val="28"/>
          <w:szCs w:val="28"/>
          <w:lang w:val="uk-UA"/>
        </w:rPr>
      </w:pPr>
      <w:r>
        <w:rPr>
          <w:sz w:val="28"/>
          <w:szCs w:val="28"/>
          <w:lang w:val="uk-UA"/>
        </w:rPr>
        <w:t xml:space="preserve">                                                                               Рішенням Федорівської </w:t>
      </w:r>
    </w:p>
    <w:p w:rsidR="009C315F" w:rsidRDefault="009C315F" w:rsidP="009C315F">
      <w:pPr>
        <w:jc w:val="both"/>
        <w:rPr>
          <w:sz w:val="28"/>
          <w:szCs w:val="28"/>
          <w:lang w:val="uk-UA"/>
        </w:rPr>
      </w:pPr>
      <w:r>
        <w:rPr>
          <w:sz w:val="28"/>
          <w:szCs w:val="28"/>
          <w:lang w:val="uk-UA"/>
        </w:rPr>
        <w:t xml:space="preserve">                                                                               сільської ради</w:t>
      </w:r>
    </w:p>
    <w:p w:rsidR="009C315F" w:rsidRDefault="009C315F" w:rsidP="009C315F">
      <w:pPr>
        <w:jc w:val="both"/>
        <w:rPr>
          <w:sz w:val="28"/>
          <w:szCs w:val="28"/>
          <w:lang w:val="uk-UA"/>
        </w:rPr>
      </w:pPr>
      <w:r>
        <w:rPr>
          <w:sz w:val="28"/>
          <w:szCs w:val="28"/>
          <w:lang w:val="uk-UA"/>
        </w:rPr>
        <w:t xml:space="preserve">                                                                               від 23.12.2020 року № 32 </w:t>
      </w:r>
    </w:p>
    <w:p w:rsidR="009C315F" w:rsidRDefault="009C315F" w:rsidP="009C315F">
      <w:pPr>
        <w:jc w:val="both"/>
        <w:rPr>
          <w:sz w:val="28"/>
          <w:szCs w:val="28"/>
          <w:lang w:val="uk-UA"/>
        </w:rPr>
      </w:pPr>
    </w:p>
    <w:p w:rsidR="009C315F" w:rsidRPr="00756F3A" w:rsidRDefault="009C315F" w:rsidP="009C315F">
      <w:pPr>
        <w:keepNext/>
        <w:suppressAutoHyphens/>
        <w:outlineLvl w:val="0"/>
        <w:rPr>
          <w:iCs/>
          <w:sz w:val="28"/>
          <w:szCs w:val="28"/>
          <w:lang w:val="uk-UA"/>
        </w:rPr>
      </w:pPr>
    </w:p>
    <w:p w:rsidR="009C315F" w:rsidRPr="00F03908" w:rsidRDefault="009C315F" w:rsidP="009C315F">
      <w:pPr>
        <w:rPr>
          <w:sz w:val="28"/>
          <w:szCs w:val="28"/>
          <w:lang w:val="uk-UA"/>
        </w:rPr>
      </w:pPr>
    </w:p>
    <w:p w:rsidR="009C315F" w:rsidRPr="00756F3A" w:rsidRDefault="009C315F" w:rsidP="009C315F">
      <w:pPr>
        <w:spacing w:line="240" w:lineRule="exact"/>
        <w:jc w:val="center"/>
        <w:rPr>
          <w:b/>
          <w:sz w:val="28"/>
          <w:szCs w:val="28"/>
          <w:lang w:val="uk-UA"/>
        </w:rPr>
      </w:pPr>
      <w:r w:rsidRPr="00756F3A">
        <w:rPr>
          <w:b/>
          <w:sz w:val="28"/>
          <w:szCs w:val="28"/>
          <w:lang w:val="uk-UA"/>
        </w:rPr>
        <w:t>П О Л О Ж Е Н Н Я</w:t>
      </w:r>
    </w:p>
    <w:p w:rsidR="009C315F" w:rsidRPr="00756F3A" w:rsidRDefault="009C315F" w:rsidP="009C315F">
      <w:pPr>
        <w:spacing w:line="240" w:lineRule="exact"/>
        <w:jc w:val="center"/>
        <w:rPr>
          <w:b/>
          <w:sz w:val="28"/>
          <w:szCs w:val="28"/>
          <w:lang w:val="uk-UA"/>
        </w:rPr>
      </w:pPr>
      <w:r w:rsidRPr="00756F3A">
        <w:rPr>
          <w:b/>
          <w:sz w:val="28"/>
          <w:szCs w:val="28"/>
          <w:lang w:val="uk-UA"/>
        </w:rPr>
        <w:t>про порядок надання разової адресної грошової допомоги громадянам</w:t>
      </w:r>
    </w:p>
    <w:p w:rsidR="009C315F" w:rsidRPr="00756F3A" w:rsidRDefault="009C315F" w:rsidP="009C315F">
      <w:pPr>
        <w:rPr>
          <w:b/>
          <w:sz w:val="28"/>
          <w:szCs w:val="28"/>
          <w:lang w:val="uk-UA"/>
        </w:rPr>
      </w:pPr>
    </w:p>
    <w:p w:rsidR="009C315F" w:rsidRPr="00756F3A" w:rsidRDefault="009C315F" w:rsidP="009C315F">
      <w:pPr>
        <w:jc w:val="both"/>
        <w:rPr>
          <w:sz w:val="28"/>
          <w:szCs w:val="28"/>
          <w:lang w:val="uk-UA"/>
        </w:rPr>
      </w:pPr>
      <w:r w:rsidRPr="00756F3A">
        <w:rPr>
          <w:sz w:val="28"/>
          <w:szCs w:val="28"/>
          <w:lang w:val="uk-UA"/>
        </w:rPr>
        <w:t xml:space="preserve">     1. Цей порядок визначає механізм використання коштів, передбачених у сільському бюджеті на відповідний рік.</w:t>
      </w:r>
    </w:p>
    <w:p w:rsidR="009C315F" w:rsidRDefault="009C315F" w:rsidP="009C315F">
      <w:pPr>
        <w:jc w:val="both"/>
        <w:rPr>
          <w:sz w:val="28"/>
          <w:szCs w:val="28"/>
          <w:lang w:val="uk-UA"/>
        </w:rPr>
      </w:pPr>
      <w:r w:rsidRPr="00756F3A">
        <w:rPr>
          <w:sz w:val="28"/>
          <w:szCs w:val="28"/>
          <w:lang w:val="uk-UA"/>
        </w:rPr>
        <w:t xml:space="preserve">     2. Разова адресна грошова допомога (далі – грошова допомога) надається громадянам,  які тимчасово знаходяться у складних життєвих обставинах.  </w:t>
      </w:r>
    </w:p>
    <w:p w:rsidR="009C315F" w:rsidRDefault="009C315F" w:rsidP="009C315F">
      <w:pPr>
        <w:jc w:val="both"/>
        <w:rPr>
          <w:sz w:val="28"/>
          <w:szCs w:val="28"/>
          <w:lang w:val="uk-UA"/>
        </w:rPr>
      </w:pPr>
      <w:r>
        <w:rPr>
          <w:sz w:val="28"/>
          <w:szCs w:val="28"/>
          <w:lang w:val="uk-UA"/>
        </w:rPr>
        <w:t xml:space="preserve"> Г</w:t>
      </w:r>
      <w:r w:rsidRPr="00756F3A">
        <w:rPr>
          <w:sz w:val="28"/>
          <w:szCs w:val="28"/>
          <w:lang w:val="uk-UA"/>
        </w:rPr>
        <w:t>рошова допомога надається</w:t>
      </w:r>
      <w:r>
        <w:rPr>
          <w:sz w:val="28"/>
          <w:szCs w:val="28"/>
          <w:lang w:val="uk-UA"/>
        </w:rPr>
        <w:t>:</w:t>
      </w:r>
    </w:p>
    <w:p w:rsidR="009C315F" w:rsidRDefault="009C315F" w:rsidP="009C315F">
      <w:pPr>
        <w:jc w:val="both"/>
        <w:rPr>
          <w:sz w:val="28"/>
          <w:szCs w:val="28"/>
          <w:lang w:val="uk-UA"/>
        </w:rPr>
      </w:pPr>
      <w:r>
        <w:rPr>
          <w:sz w:val="28"/>
          <w:szCs w:val="28"/>
          <w:lang w:val="uk-UA"/>
        </w:rPr>
        <w:t xml:space="preserve">- на лікування та реабілітацію </w:t>
      </w:r>
      <w:r w:rsidRPr="00756F3A">
        <w:rPr>
          <w:sz w:val="28"/>
          <w:szCs w:val="28"/>
          <w:lang w:val="uk-UA"/>
        </w:rPr>
        <w:t>інвалідам, непрацездатним громадянам, багатодітним сім’ям, в</w:t>
      </w:r>
      <w:r>
        <w:rPr>
          <w:sz w:val="28"/>
          <w:szCs w:val="28"/>
          <w:lang w:val="uk-UA"/>
        </w:rPr>
        <w:t>етеранам війни та праці та громадянам що опинилися у складних життєвих обставинах;</w:t>
      </w:r>
    </w:p>
    <w:p w:rsidR="009C315F" w:rsidRDefault="009C315F" w:rsidP="009C315F">
      <w:pPr>
        <w:jc w:val="both"/>
        <w:rPr>
          <w:sz w:val="28"/>
          <w:szCs w:val="28"/>
          <w:lang w:val="uk-UA"/>
        </w:rPr>
      </w:pPr>
      <w:r>
        <w:rPr>
          <w:sz w:val="28"/>
          <w:szCs w:val="28"/>
          <w:lang w:val="uk-UA"/>
        </w:rPr>
        <w:t>-</w:t>
      </w:r>
      <w:r w:rsidRPr="00756F3A">
        <w:rPr>
          <w:sz w:val="28"/>
          <w:szCs w:val="28"/>
          <w:lang w:val="uk-UA"/>
        </w:rPr>
        <w:t xml:space="preserve"> </w:t>
      </w:r>
      <w:r>
        <w:rPr>
          <w:sz w:val="28"/>
          <w:szCs w:val="28"/>
          <w:lang w:val="uk-UA"/>
        </w:rPr>
        <w:t>до ювілейних дат особам похилого віку , яким виповнилося 80, 85, 90, 95  років;</w:t>
      </w:r>
    </w:p>
    <w:p w:rsidR="009C315F" w:rsidRPr="00756F3A" w:rsidRDefault="009C315F" w:rsidP="009C315F">
      <w:pPr>
        <w:jc w:val="both"/>
        <w:rPr>
          <w:i/>
          <w:sz w:val="28"/>
          <w:szCs w:val="28"/>
          <w:lang w:val="uk-UA"/>
        </w:rPr>
      </w:pPr>
      <w:r>
        <w:rPr>
          <w:sz w:val="28"/>
          <w:szCs w:val="28"/>
          <w:lang w:val="uk-UA"/>
        </w:rPr>
        <w:t xml:space="preserve">- одноразова грошова допомога громадянам </w:t>
      </w:r>
      <w:r w:rsidRPr="00756F3A">
        <w:rPr>
          <w:sz w:val="28"/>
          <w:szCs w:val="28"/>
          <w:lang w:val="uk-UA"/>
        </w:rPr>
        <w:t>які безпосередньо брали участь в антитерористичній операції</w:t>
      </w:r>
      <w:r>
        <w:rPr>
          <w:sz w:val="28"/>
          <w:szCs w:val="28"/>
          <w:lang w:val="uk-UA"/>
        </w:rPr>
        <w:t xml:space="preserve"> (АТО) при отриманні статуса «Учасник бойових дій».</w:t>
      </w:r>
    </w:p>
    <w:p w:rsidR="009C315F" w:rsidRPr="00756F3A" w:rsidRDefault="009C315F" w:rsidP="009C315F">
      <w:pPr>
        <w:jc w:val="both"/>
        <w:rPr>
          <w:i/>
          <w:sz w:val="28"/>
          <w:szCs w:val="28"/>
          <w:lang w:val="uk-UA"/>
        </w:rPr>
      </w:pPr>
      <w:r w:rsidRPr="00756F3A">
        <w:rPr>
          <w:i/>
          <w:sz w:val="28"/>
          <w:szCs w:val="28"/>
          <w:lang w:val="uk-UA"/>
        </w:rPr>
        <w:t xml:space="preserve">     </w:t>
      </w:r>
      <w:r w:rsidRPr="00756F3A">
        <w:rPr>
          <w:sz w:val="28"/>
          <w:szCs w:val="28"/>
          <w:lang w:val="uk-UA"/>
        </w:rPr>
        <w:t>3. Грошова допомога може призначатися також іншим громадянам за наявності поважних причин – у разі тривалої хвороби, стихійного лиха та інших обставин.</w:t>
      </w:r>
    </w:p>
    <w:p w:rsidR="009C315F" w:rsidRPr="00E23518" w:rsidRDefault="009C315F" w:rsidP="009C315F">
      <w:pPr>
        <w:contextualSpacing/>
        <w:jc w:val="both"/>
        <w:rPr>
          <w:color w:val="000000" w:themeColor="text1"/>
          <w:sz w:val="28"/>
          <w:szCs w:val="28"/>
          <w:lang w:val="uk-UA"/>
        </w:rPr>
      </w:pPr>
      <w:r w:rsidRPr="00756F3A">
        <w:rPr>
          <w:sz w:val="28"/>
          <w:szCs w:val="28"/>
          <w:lang w:val="uk-UA"/>
        </w:rPr>
        <w:t xml:space="preserve">     4. Сума видатків на фінансування грошової допомоги визначається щорічно при затвердженні сільського бюдж</w:t>
      </w:r>
      <w:r>
        <w:rPr>
          <w:sz w:val="28"/>
          <w:szCs w:val="28"/>
          <w:lang w:val="uk-UA"/>
        </w:rPr>
        <w:t>ету на фінансовий рік постійною депутатською</w:t>
      </w:r>
      <w:r w:rsidRPr="00180790">
        <w:rPr>
          <w:sz w:val="28"/>
          <w:szCs w:val="28"/>
          <w:lang w:val="uk-UA"/>
        </w:rPr>
        <w:t xml:space="preserve"> </w:t>
      </w:r>
      <w:r>
        <w:rPr>
          <w:sz w:val="28"/>
          <w:szCs w:val="28"/>
          <w:lang w:val="uk-UA"/>
        </w:rPr>
        <w:t>комісією</w:t>
      </w:r>
      <w:r w:rsidRPr="00180790">
        <w:rPr>
          <w:sz w:val="28"/>
          <w:szCs w:val="28"/>
          <w:lang w:val="uk-UA"/>
        </w:rPr>
        <w:t xml:space="preserve"> з питань </w:t>
      </w:r>
      <w:r w:rsidRPr="00E23518">
        <w:rPr>
          <w:color w:val="000000" w:themeColor="text1"/>
          <w:sz w:val="28"/>
          <w:szCs w:val="28"/>
          <w:shd w:val="clear" w:color="auto" w:fill="FFFFFF"/>
          <w:lang w:val="uk-UA"/>
        </w:rPr>
        <w:t>фінансів, бюджету, планування соціально-економічного розвитку, інвестицій та міжнародного співробітництва.</w:t>
      </w:r>
    </w:p>
    <w:p w:rsidR="009C315F" w:rsidRPr="00756F3A" w:rsidRDefault="009C315F" w:rsidP="009C315F">
      <w:pPr>
        <w:jc w:val="both"/>
        <w:rPr>
          <w:sz w:val="28"/>
          <w:szCs w:val="28"/>
          <w:lang w:val="uk-UA"/>
        </w:rPr>
      </w:pPr>
      <w:r w:rsidRPr="00756F3A">
        <w:rPr>
          <w:sz w:val="28"/>
          <w:szCs w:val="28"/>
          <w:lang w:val="uk-UA"/>
        </w:rPr>
        <w:t xml:space="preserve">     5. Грошова допомога призначається згідно подан</w:t>
      </w:r>
      <w:r>
        <w:rPr>
          <w:sz w:val="28"/>
          <w:szCs w:val="28"/>
          <w:lang w:val="uk-UA"/>
        </w:rPr>
        <w:t xml:space="preserve">ої </w:t>
      </w:r>
      <w:r w:rsidRPr="00756F3A">
        <w:rPr>
          <w:sz w:val="28"/>
          <w:szCs w:val="28"/>
          <w:lang w:val="uk-UA"/>
        </w:rPr>
        <w:t>заяв</w:t>
      </w:r>
      <w:r>
        <w:rPr>
          <w:sz w:val="28"/>
          <w:szCs w:val="28"/>
          <w:lang w:val="uk-UA"/>
        </w:rPr>
        <w:t xml:space="preserve">и та  </w:t>
      </w:r>
      <w:r w:rsidRPr="00756F3A">
        <w:rPr>
          <w:sz w:val="28"/>
          <w:szCs w:val="28"/>
          <w:lang w:val="uk-UA"/>
        </w:rPr>
        <w:t>пакету документів, до якого входять:</w:t>
      </w:r>
    </w:p>
    <w:p w:rsidR="009C315F" w:rsidRPr="00756F3A" w:rsidRDefault="009C315F" w:rsidP="009C315F">
      <w:pPr>
        <w:jc w:val="both"/>
        <w:rPr>
          <w:sz w:val="28"/>
          <w:szCs w:val="28"/>
          <w:lang w:val="uk-UA"/>
        </w:rPr>
      </w:pPr>
      <w:r w:rsidRPr="00756F3A">
        <w:rPr>
          <w:sz w:val="28"/>
          <w:szCs w:val="28"/>
          <w:lang w:val="uk-UA"/>
        </w:rPr>
        <w:t xml:space="preserve">     - особиста заява на ім'я сільського  голови;</w:t>
      </w:r>
    </w:p>
    <w:p w:rsidR="009C315F" w:rsidRPr="00756F3A" w:rsidRDefault="009C315F" w:rsidP="009C315F">
      <w:pPr>
        <w:jc w:val="both"/>
        <w:rPr>
          <w:sz w:val="28"/>
          <w:szCs w:val="28"/>
          <w:lang w:val="uk-UA"/>
        </w:rPr>
      </w:pPr>
      <w:r w:rsidRPr="00756F3A">
        <w:rPr>
          <w:sz w:val="28"/>
          <w:szCs w:val="28"/>
          <w:lang w:val="uk-UA"/>
        </w:rPr>
        <w:t xml:space="preserve">     - довідка про склад сім'ї; </w:t>
      </w:r>
    </w:p>
    <w:p w:rsidR="009C315F" w:rsidRPr="00756F3A" w:rsidRDefault="009C315F" w:rsidP="009C315F">
      <w:pPr>
        <w:jc w:val="both"/>
        <w:rPr>
          <w:sz w:val="28"/>
          <w:szCs w:val="28"/>
          <w:lang w:val="uk-UA"/>
        </w:rPr>
      </w:pPr>
      <w:r w:rsidRPr="00756F3A">
        <w:rPr>
          <w:sz w:val="28"/>
          <w:szCs w:val="28"/>
          <w:lang w:val="uk-UA"/>
        </w:rPr>
        <w:t xml:space="preserve">     - паспорт та ідентифікаційний номер (ксерокопія);</w:t>
      </w:r>
    </w:p>
    <w:p w:rsidR="009C315F" w:rsidRPr="00756F3A" w:rsidRDefault="009C315F" w:rsidP="009C315F">
      <w:pPr>
        <w:jc w:val="both"/>
        <w:rPr>
          <w:sz w:val="28"/>
          <w:szCs w:val="28"/>
          <w:lang w:val="uk-UA"/>
        </w:rPr>
      </w:pPr>
      <w:r w:rsidRPr="00756F3A">
        <w:rPr>
          <w:sz w:val="28"/>
          <w:szCs w:val="28"/>
          <w:lang w:val="uk-UA"/>
        </w:rPr>
        <w:t xml:space="preserve">     - довідка про доходи членів сім'ї за останні шість місяців, що передують місяцю звернення за грошовою допомогою;</w:t>
      </w:r>
    </w:p>
    <w:p w:rsidR="009C315F" w:rsidRPr="00756F3A" w:rsidRDefault="009C315F" w:rsidP="009C315F">
      <w:pPr>
        <w:jc w:val="both"/>
        <w:rPr>
          <w:sz w:val="28"/>
          <w:szCs w:val="28"/>
          <w:lang w:val="uk-UA"/>
        </w:rPr>
      </w:pPr>
      <w:r w:rsidRPr="00756F3A">
        <w:rPr>
          <w:sz w:val="28"/>
          <w:szCs w:val="28"/>
          <w:lang w:val="uk-UA"/>
        </w:rPr>
        <w:t xml:space="preserve">     - для непрацюючих осіб працездатного віку – трудова книжка (ксерокопія) та довідка з районного центру зайнятості;</w:t>
      </w:r>
    </w:p>
    <w:p w:rsidR="009C315F" w:rsidRPr="00756F3A" w:rsidRDefault="009C315F" w:rsidP="009C315F">
      <w:pPr>
        <w:jc w:val="both"/>
        <w:rPr>
          <w:sz w:val="28"/>
          <w:szCs w:val="28"/>
          <w:lang w:val="uk-UA"/>
        </w:rPr>
      </w:pPr>
      <w:r w:rsidRPr="00756F3A">
        <w:rPr>
          <w:sz w:val="28"/>
          <w:szCs w:val="28"/>
          <w:lang w:val="uk-UA"/>
        </w:rPr>
        <w:t xml:space="preserve">     - для інвалідів та дітей-інвалідів – паспорт або свідоцтво про народження дитини-інваліда (ксерокопія), висновок медико-соціальної експертної комісії або лікувально-консультативної комісії медичного закладу (для дітей-інвалідів) про встановлення інвалідності;</w:t>
      </w:r>
    </w:p>
    <w:p w:rsidR="009C315F" w:rsidRPr="00756F3A" w:rsidRDefault="009C315F" w:rsidP="009C315F">
      <w:pPr>
        <w:jc w:val="both"/>
        <w:rPr>
          <w:sz w:val="28"/>
          <w:szCs w:val="28"/>
          <w:lang w:val="uk-UA"/>
        </w:rPr>
      </w:pPr>
      <w:r w:rsidRPr="00756F3A">
        <w:rPr>
          <w:sz w:val="28"/>
          <w:szCs w:val="28"/>
          <w:lang w:val="uk-UA"/>
        </w:rPr>
        <w:t xml:space="preserve">     - для багатодітних сімей – свідоцтва про народження дітей (ксерокопії);</w:t>
      </w:r>
    </w:p>
    <w:p w:rsidR="009C315F" w:rsidRDefault="009C315F" w:rsidP="009C315F">
      <w:pPr>
        <w:jc w:val="both"/>
        <w:rPr>
          <w:sz w:val="28"/>
          <w:szCs w:val="28"/>
          <w:lang w:val="uk-UA"/>
        </w:rPr>
      </w:pPr>
      <w:r w:rsidRPr="00756F3A">
        <w:rPr>
          <w:sz w:val="28"/>
          <w:szCs w:val="28"/>
          <w:lang w:val="uk-UA"/>
        </w:rPr>
        <w:t xml:space="preserve">     - для ветеранів війни та праці – пільгове посвідчення (ксерокопія).</w:t>
      </w:r>
    </w:p>
    <w:p w:rsidR="009C315F" w:rsidRPr="00756F3A" w:rsidRDefault="009C315F" w:rsidP="009C315F">
      <w:pPr>
        <w:jc w:val="both"/>
        <w:rPr>
          <w:i/>
          <w:sz w:val="28"/>
          <w:szCs w:val="28"/>
          <w:lang w:val="uk-UA"/>
        </w:rPr>
      </w:pPr>
      <w:r>
        <w:rPr>
          <w:sz w:val="28"/>
          <w:szCs w:val="28"/>
          <w:lang w:val="uk-UA"/>
        </w:rPr>
        <w:lastRenderedPageBreak/>
        <w:t xml:space="preserve"> </w:t>
      </w:r>
      <w:r>
        <w:rPr>
          <w:sz w:val="28"/>
          <w:szCs w:val="28"/>
          <w:lang w:val="uk-UA"/>
        </w:rPr>
        <w:t xml:space="preserve">    - для громадян</w:t>
      </w:r>
      <w:r w:rsidRPr="00756F3A">
        <w:rPr>
          <w:sz w:val="28"/>
          <w:szCs w:val="28"/>
          <w:lang w:val="uk-UA"/>
        </w:rPr>
        <w:t>, які безпосередньо брали участь в антитерористичній операції, та сім'ям військовослужбовців, які</w:t>
      </w:r>
      <w:r>
        <w:rPr>
          <w:sz w:val="28"/>
          <w:szCs w:val="28"/>
          <w:lang w:val="uk-UA"/>
        </w:rPr>
        <w:t xml:space="preserve"> беруть участь у проведенні АТО -  « Посвідчення учасника бойових дій».</w:t>
      </w:r>
    </w:p>
    <w:p w:rsidR="009C315F" w:rsidRPr="00756F3A" w:rsidRDefault="009C315F" w:rsidP="009C315F">
      <w:pPr>
        <w:jc w:val="both"/>
        <w:rPr>
          <w:sz w:val="28"/>
          <w:szCs w:val="28"/>
          <w:lang w:val="uk-UA"/>
        </w:rPr>
      </w:pPr>
      <w:r w:rsidRPr="00756F3A">
        <w:rPr>
          <w:sz w:val="28"/>
          <w:szCs w:val="28"/>
          <w:lang w:val="uk-UA"/>
        </w:rPr>
        <w:t>.</w:t>
      </w:r>
    </w:p>
    <w:p w:rsidR="009C315F" w:rsidRPr="00756F3A" w:rsidRDefault="009C315F" w:rsidP="009C315F">
      <w:pPr>
        <w:jc w:val="both"/>
        <w:rPr>
          <w:i/>
          <w:sz w:val="28"/>
          <w:szCs w:val="28"/>
          <w:lang w:val="uk-UA"/>
        </w:rPr>
      </w:pPr>
      <w:r w:rsidRPr="00756F3A">
        <w:rPr>
          <w:sz w:val="28"/>
          <w:szCs w:val="28"/>
          <w:lang w:val="uk-UA"/>
        </w:rPr>
        <w:t xml:space="preserve">     6. </w:t>
      </w:r>
      <w:r>
        <w:rPr>
          <w:sz w:val="28"/>
          <w:szCs w:val="28"/>
          <w:lang w:val="uk-UA"/>
        </w:rPr>
        <w:t xml:space="preserve">Документи, </w:t>
      </w:r>
      <w:r w:rsidRPr="00756F3A">
        <w:rPr>
          <w:sz w:val="28"/>
          <w:szCs w:val="28"/>
          <w:lang w:val="uk-UA"/>
        </w:rPr>
        <w:t>про надання грошової допомоги</w:t>
      </w:r>
      <w:r>
        <w:rPr>
          <w:sz w:val="28"/>
          <w:szCs w:val="28"/>
          <w:lang w:val="uk-UA"/>
        </w:rPr>
        <w:t>,</w:t>
      </w:r>
      <w:r w:rsidRPr="00756F3A">
        <w:rPr>
          <w:sz w:val="28"/>
          <w:szCs w:val="28"/>
          <w:lang w:val="uk-UA"/>
        </w:rPr>
        <w:t xml:space="preserve"> </w:t>
      </w:r>
      <w:r>
        <w:rPr>
          <w:sz w:val="28"/>
          <w:szCs w:val="28"/>
          <w:lang w:val="uk-UA"/>
        </w:rPr>
        <w:t xml:space="preserve">розглядають працівники  Комунальної установи «Відділ соціального захисту населення» Федорівської </w:t>
      </w:r>
      <w:r w:rsidRPr="00756F3A">
        <w:rPr>
          <w:sz w:val="28"/>
          <w:szCs w:val="28"/>
          <w:lang w:val="uk-UA"/>
        </w:rPr>
        <w:t xml:space="preserve">сільської  ради </w:t>
      </w:r>
      <w:r>
        <w:rPr>
          <w:sz w:val="28"/>
          <w:szCs w:val="28"/>
          <w:lang w:val="uk-UA"/>
        </w:rPr>
        <w:t xml:space="preserve">та подають на розгляд постійної комісії </w:t>
      </w:r>
      <w:r w:rsidRPr="00FF083E">
        <w:rPr>
          <w:sz w:val="28"/>
          <w:szCs w:val="28"/>
          <w:lang w:val="uk-UA"/>
        </w:rPr>
        <w:t xml:space="preserve">з  </w:t>
      </w:r>
      <w:r>
        <w:rPr>
          <w:sz w:val="28"/>
          <w:szCs w:val="28"/>
          <w:lang w:val="uk-UA"/>
        </w:rPr>
        <w:t xml:space="preserve">гуманітарних </w:t>
      </w:r>
      <w:r w:rsidRPr="00FF083E">
        <w:rPr>
          <w:sz w:val="28"/>
          <w:szCs w:val="28"/>
          <w:lang w:val="uk-UA"/>
        </w:rPr>
        <w:t>питань</w:t>
      </w:r>
      <w:r>
        <w:rPr>
          <w:sz w:val="28"/>
          <w:szCs w:val="28"/>
          <w:lang w:val="uk-UA"/>
        </w:rPr>
        <w:t>,</w:t>
      </w:r>
      <w:r w:rsidRPr="00FF083E">
        <w:rPr>
          <w:sz w:val="28"/>
          <w:szCs w:val="28"/>
          <w:lang w:val="uk-UA"/>
        </w:rPr>
        <w:t xml:space="preserve"> прав людини, законності, депутатської діяльності, етики та регламенту</w:t>
      </w:r>
      <w:r>
        <w:rPr>
          <w:sz w:val="28"/>
          <w:szCs w:val="28"/>
          <w:lang w:val="uk-UA"/>
        </w:rPr>
        <w:t xml:space="preserve"> для прийняття рішення.</w:t>
      </w:r>
      <w:r w:rsidRPr="00756F3A">
        <w:rPr>
          <w:sz w:val="28"/>
          <w:szCs w:val="28"/>
          <w:lang w:val="uk-UA"/>
        </w:rPr>
        <w:t xml:space="preserve"> </w:t>
      </w:r>
    </w:p>
    <w:p w:rsidR="009C315F" w:rsidRPr="00756F3A" w:rsidRDefault="009C315F" w:rsidP="009C315F">
      <w:pPr>
        <w:jc w:val="both"/>
        <w:rPr>
          <w:sz w:val="28"/>
          <w:szCs w:val="28"/>
          <w:lang w:val="uk-UA"/>
        </w:rPr>
      </w:pPr>
    </w:p>
    <w:p w:rsidR="009C315F" w:rsidRPr="00756F3A" w:rsidRDefault="009C315F" w:rsidP="009C315F">
      <w:pPr>
        <w:jc w:val="both"/>
        <w:rPr>
          <w:sz w:val="28"/>
          <w:szCs w:val="28"/>
          <w:lang w:val="uk-UA"/>
        </w:rPr>
      </w:pPr>
      <w:r w:rsidRPr="00756F3A">
        <w:rPr>
          <w:sz w:val="28"/>
          <w:szCs w:val="28"/>
          <w:lang w:val="uk-UA"/>
        </w:rPr>
        <w:t xml:space="preserve">     7.  Грошова допомога надається один раз на рік у таких розмірах:</w:t>
      </w:r>
    </w:p>
    <w:p w:rsidR="009C315F" w:rsidRDefault="009C315F" w:rsidP="009C315F">
      <w:pPr>
        <w:jc w:val="both"/>
        <w:rPr>
          <w:sz w:val="28"/>
          <w:szCs w:val="28"/>
          <w:lang w:val="uk-UA"/>
        </w:rPr>
      </w:pPr>
      <w:r w:rsidRPr="00756F3A">
        <w:rPr>
          <w:sz w:val="28"/>
          <w:szCs w:val="28"/>
          <w:lang w:val="uk-UA"/>
        </w:rPr>
        <w:t xml:space="preserve">          </w:t>
      </w:r>
      <w:r>
        <w:rPr>
          <w:sz w:val="28"/>
          <w:szCs w:val="28"/>
          <w:lang w:val="uk-UA"/>
        </w:rPr>
        <w:t xml:space="preserve">-  на лікування -1000,00 грн </w:t>
      </w:r>
    </w:p>
    <w:p w:rsidR="009C315F" w:rsidRDefault="009C315F" w:rsidP="009C315F">
      <w:pPr>
        <w:jc w:val="both"/>
        <w:rPr>
          <w:sz w:val="28"/>
          <w:szCs w:val="28"/>
          <w:lang w:val="uk-UA"/>
        </w:rPr>
      </w:pPr>
      <w:r>
        <w:rPr>
          <w:sz w:val="28"/>
          <w:szCs w:val="28"/>
          <w:lang w:val="uk-UA"/>
        </w:rPr>
        <w:t xml:space="preserve">          -  на лікування (довготривале) та реабілітацію – 3000,00 грн</w:t>
      </w:r>
    </w:p>
    <w:p w:rsidR="009C315F" w:rsidRDefault="009C315F" w:rsidP="009C315F">
      <w:pPr>
        <w:jc w:val="both"/>
        <w:rPr>
          <w:sz w:val="28"/>
          <w:szCs w:val="28"/>
          <w:lang w:val="uk-UA"/>
        </w:rPr>
      </w:pPr>
      <w:r>
        <w:rPr>
          <w:sz w:val="28"/>
          <w:szCs w:val="28"/>
          <w:lang w:val="uk-UA"/>
        </w:rPr>
        <w:t xml:space="preserve">          - на підтримку сімей військовослужбовців, які проходять (пройшли) військову службу у зоні проведення АТО (одноразово, при присвоєнні статусу «Учасник бойових дій») – 2000,00 грн</w:t>
      </w:r>
    </w:p>
    <w:p w:rsidR="009C315F" w:rsidRDefault="009C315F" w:rsidP="009C315F">
      <w:pPr>
        <w:jc w:val="both"/>
        <w:rPr>
          <w:sz w:val="28"/>
          <w:szCs w:val="28"/>
          <w:lang w:val="uk-UA"/>
        </w:rPr>
      </w:pPr>
      <w:r>
        <w:rPr>
          <w:sz w:val="28"/>
          <w:szCs w:val="28"/>
          <w:lang w:val="uk-UA"/>
        </w:rPr>
        <w:t xml:space="preserve">          - матеріальна допомога до ювілейних дат (80-ти, 85-ти та 90 - річчя) -1000,00грн </w:t>
      </w:r>
    </w:p>
    <w:p w:rsidR="009C315F" w:rsidRPr="00E137DC" w:rsidRDefault="009C315F" w:rsidP="009C315F">
      <w:pPr>
        <w:jc w:val="both"/>
        <w:rPr>
          <w:i/>
          <w:sz w:val="28"/>
          <w:szCs w:val="28"/>
          <w:lang w:val="uk-UA"/>
        </w:rPr>
      </w:pPr>
      <w:r w:rsidRPr="00756F3A">
        <w:rPr>
          <w:sz w:val="28"/>
          <w:szCs w:val="28"/>
          <w:lang w:val="uk-UA"/>
        </w:rPr>
        <w:t xml:space="preserve">          На </w:t>
      </w:r>
      <w:r w:rsidR="00E137DC">
        <w:rPr>
          <w:sz w:val="28"/>
          <w:szCs w:val="28"/>
          <w:lang w:val="uk-UA"/>
        </w:rPr>
        <w:t xml:space="preserve">підставі рішення  </w:t>
      </w:r>
      <w:r w:rsidR="00E137DC">
        <w:rPr>
          <w:sz w:val="28"/>
          <w:szCs w:val="28"/>
          <w:lang w:val="uk-UA"/>
        </w:rPr>
        <w:t xml:space="preserve">комісії </w:t>
      </w:r>
      <w:r w:rsidR="00E137DC" w:rsidRPr="00FF083E">
        <w:rPr>
          <w:sz w:val="28"/>
          <w:szCs w:val="28"/>
          <w:lang w:val="uk-UA"/>
        </w:rPr>
        <w:t xml:space="preserve">з  </w:t>
      </w:r>
      <w:r w:rsidR="00E137DC">
        <w:rPr>
          <w:sz w:val="28"/>
          <w:szCs w:val="28"/>
          <w:lang w:val="uk-UA"/>
        </w:rPr>
        <w:t xml:space="preserve">гуманітарних </w:t>
      </w:r>
      <w:r w:rsidR="00E137DC" w:rsidRPr="00FF083E">
        <w:rPr>
          <w:sz w:val="28"/>
          <w:szCs w:val="28"/>
          <w:lang w:val="uk-UA"/>
        </w:rPr>
        <w:t>питань</w:t>
      </w:r>
      <w:r w:rsidR="00E137DC">
        <w:rPr>
          <w:sz w:val="28"/>
          <w:szCs w:val="28"/>
          <w:lang w:val="uk-UA"/>
        </w:rPr>
        <w:t>,</w:t>
      </w:r>
      <w:r w:rsidR="00E137DC" w:rsidRPr="00FF083E">
        <w:rPr>
          <w:sz w:val="28"/>
          <w:szCs w:val="28"/>
          <w:lang w:val="uk-UA"/>
        </w:rPr>
        <w:t xml:space="preserve"> прав людини, законності, депутатської діяльності, етики та регламенту</w:t>
      </w:r>
      <w:r w:rsidRPr="00756F3A">
        <w:rPr>
          <w:sz w:val="28"/>
          <w:szCs w:val="28"/>
          <w:lang w:val="uk-UA"/>
        </w:rPr>
        <w:t xml:space="preserve"> у встановлений законодавством термін заявнику надсилається повідомлення про суму призначеної грошової допомоги або про відмову в призначенні. </w:t>
      </w:r>
    </w:p>
    <w:p w:rsidR="009C315F" w:rsidRPr="00756F3A" w:rsidRDefault="009C315F" w:rsidP="009C315F">
      <w:pPr>
        <w:jc w:val="both"/>
        <w:rPr>
          <w:sz w:val="28"/>
          <w:szCs w:val="28"/>
          <w:lang w:val="uk-UA"/>
        </w:rPr>
      </w:pPr>
      <w:r w:rsidRPr="00756F3A">
        <w:rPr>
          <w:sz w:val="28"/>
          <w:szCs w:val="28"/>
          <w:lang w:val="uk-UA"/>
        </w:rPr>
        <w:t xml:space="preserve">     8. Згідно зазначеної у рішенні  сільської  ради суми, фінансовий  відділ сільської  ради перераховує кошти на виплату грошової допомоги на  особові рахунки (у від</w:t>
      </w:r>
      <w:r>
        <w:rPr>
          <w:sz w:val="28"/>
          <w:szCs w:val="28"/>
          <w:lang w:val="uk-UA"/>
        </w:rPr>
        <w:t>діленнях банків міста Пологи та Пологівського</w:t>
      </w:r>
      <w:r w:rsidRPr="00756F3A">
        <w:rPr>
          <w:sz w:val="28"/>
          <w:szCs w:val="28"/>
          <w:lang w:val="uk-UA"/>
        </w:rPr>
        <w:t xml:space="preserve"> району) громадян, яким надається грошова допомога. </w:t>
      </w:r>
    </w:p>
    <w:p w:rsidR="009C315F" w:rsidRPr="00756F3A" w:rsidRDefault="009C315F" w:rsidP="009C315F">
      <w:pPr>
        <w:jc w:val="both"/>
        <w:rPr>
          <w:sz w:val="28"/>
          <w:szCs w:val="28"/>
          <w:lang w:val="uk-UA"/>
        </w:rPr>
      </w:pPr>
      <w:r w:rsidRPr="00756F3A">
        <w:rPr>
          <w:sz w:val="28"/>
          <w:szCs w:val="28"/>
          <w:lang w:val="uk-UA"/>
        </w:rPr>
        <w:t xml:space="preserve">     9.  Для обліку виплати грошової допомоги </w:t>
      </w:r>
      <w:r>
        <w:rPr>
          <w:sz w:val="28"/>
          <w:szCs w:val="28"/>
          <w:lang w:val="uk-UA"/>
        </w:rPr>
        <w:t>КУ «В</w:t>
      </w:r>
      <w:r w:rsidRPr="00756F3A">
        <w:rPr>
          <w:sz w:val="28"/>
          <w:szCs w:val="28"/>
          <w:lang w:val="uk-UA"/>
        </w:rPr>
        <w:t>ідділ  соціального  захисту  населення</w:t>
      </w:r>
      <w:r>
        <w:rPr>
          <w:sz w:val="28"/>
          <w:szCs w:val="28"/>
          <w:lang w:val="uk-UA"/>
        </w:rPr>
        <w:t>»</w:t>
      </w:r>
      <w:r w:rsidRPr="00756F3A">
        <w:rPr>
          <w:sz w:val="28"/>
          <w:szCs w:val="28"/>
          <w:lang w:val="uk-UA"/>
        </w:rPr>
        <w:t xml:space="preserve">  сільської  ради забезпечує ведення реєстру одержувачів разової грошової допомоги, в якому зазначаються відомості про заявника, дата та номер рішення  сільської  ради, сума допомоги та потреба, на яку виділяються кошти.</w:t>
      </w:r>
    </w:p>
    <w:p w:rsidR="009C315F" w:rsidRPr="00756F3A" w:rsidRDefault="009C315F" w:rsidP="009C315F">
      <w:pPr>
        <w:jc w:val="both"/>
        <w:rPr>
          <w:sz w:val="28"/>
          <w:szCs w:val="28"/>
          <w:lang w:val="uk-UA"/>
        </w:rPr>
      </w:pPr>
      <w:r w:rsidRPr="00756F3A">
        <w:rPr>
          <w:sz w:val="28"/>
          <w:szCs w:val="28"/>
          <w:lang w:val="uk-UA"/>
        </w:rPr>
        <w:t xml:space="preserve">     10. Особові справи заявників щодо надання разової адресної грошової допомоги знаходяться на зберіганні у </w:t>
      </w:r>
      <w:r>
        <w:rPr>
          <w:sz w:val="28"/>
          <w:szCs w:val="28"/>
          <w:lang w:val="uk-UA"/>
        </w:rPr>
        <w:t>КУ</w:t>
      </w:r>
      <w:r w:rsidRPr="00756F3A">
        <w:rPr>
          <w:sz w:val="28"/>
          <w:szCs w:val="28"/>
          <w:lang w:val="uk-UA"/>
        </w:rPr>
        <w:t xml:space="preserve"> </w:t>
      </w:r>
      <w:r>
        <w:rPr>
          <w:sz w:val="28"/>
          <w:szCs w:val="28"/>
          <w:lang w:val="uk-UA"/>
        </w:rPr>
        <w:t>«В</w:t>
      </w:r>
      <w:r w:rsidRPr="00756F3A">
        <w:rPr>
          <w:sz w:val="28"/>
          <w:szCs w:val="28"/>
          <w:lang w:val="uk-UA"/>
        </w:rPr>
        <w:t>ідділі соціального  захисту  населення</w:t>
      </w:r>
      <w:r>
        <w:rPr>
          <w:sz w:val="28"/>
          <w:szCs w:val="28"/>
          <w:lang w:val="uk-UA"/>
        </w:rPr>
        <w:t>»</w:t>
      </w:r>
      <w:r w:rsidRPr="00756F3A">
        <w:rPr>
          <w:sz w:val="28"/>
          <w:szCs w:val="28"/>
          <w:lang w:val="uk-UA"/>
        </w:rPr>
        <w:t xml:space="preserve">  сільської  ради.</w:t>
      </w:r>
    </w:p>
    <w:p w:rsidR="009C315F" w:rsidRDefault="009C315F" w:rsidP="009C315F">
      <w:pPr>
        <w:jc w:val="center"/>
        <w:rPr>
          <w:sz w:val="28"/>
          <w:szCs w:val="28"/>
          <w:lang w:val="uk-UA"/>
        </w:rPr>
      </w:pPr>
    </w:p>
    <w:p w:rsidR="009C315F" w:rsidRDefault="009C315F" w:rsidP="009C315F">
      <w:pPr>
        <w:rPr>
          <w:sz w:val="28"/>
          <w:szCs w:val="28"/>
          <w:lang w:val="uk-UA"/>
        </w:rPr>
      </w:pPr>
    </w:p>
    <w:p w:rsidR="009C315F" w:rsidRDefault="009C315F" w:rsidP="009C315F">
      <w:pPr>
        <w:jc w:val="center"/>
        <w:rPr>
          <w:b/>
          <w:bCs/>
          <w:sz w:val="28"/>
          <w:szCs w:val="28"/>
          <w:lang w:val="uk-UA"/>
        </w:rPr>
      </w:pPr>
    </w:p>
    <w:p w:rsidR="009C315F" w:rsidRDefault="009C315F" w:rsidP="009C315F">
      <w:pPr>
        <w:jc w:val="center"/>
        <w:rPr>
          <w:b/>
          <w:bCs/>
          <w:sz w:val="28"/>
          <w:szCs w:val="28"/>
          <w:lang w:val="uk-UA"/>
        </w:rPr>
      </w:pPr>
    </w:p>
    <w:p w:rsidR="009C315F" w:rsidRPr="00180790" w:rsidRDefault="009C315F" w:rsidP="009C315F">
      <w:pPr>
        <w:rPr>
          <w:bCs/>
          <w:sz w:val="28"/>
          <w:szCs w:val="28"/>
          <w:lang w:val="uk-UA"/>
        </w:rPr>
        <w:sectPr w:rsidR="009C315F" w:rsidRPr="00180790" w:rsidSect="009C4DFC">
          <w:pgSz w:w="11906" w:h="16838"/>
          <w:pgMar w:top="1134" w:right="1133" w:bottom="1134" w:left="1701" w:header="709" w:footer="720" w:gutter="0"/>
          <w:cols w:space="720"/>
        </w:sectPr>
      </w:pPr>
      <w:r>
        <w:rPr>
          <w:bCs/>
          <w:sz w:val="28"/>
          <w:szCs w:val="28"/>
          <w:lang w:val="uk-UA"/>
        </w:rPr>
        <w:t xml:space="preserve">Діловод загального відділу               </w:t>
      </w:r>
      <w:r w:rsidR="00E137DC">
        <w:rPr>
          <w:bCs/>
          <w:sz w:val="28"/>
          <w:szCs w:val="28"/>
          <w:lang w:val="uk-UA"/>
        </w:rPr>
        <w:t xml:space="preserve">            Тетяна ШЕЧКОВА</w:t>
      </w:r>
    </w:p>
    <w:p w:rsidR="009C315F" w:rsidRDefault="009C315F" w:rsidP="009C315F">
      <w:pPr>
        <w:rPr>
          <w:b/>
          <w:bCs/>
          <w:sz w:val="28"/>
          <w:szCs w:val="28"/>
          <w:lang w:val="uk-UA"/>
        </w:rPr>
      </w:pPr>
    </w:p>
    <w:p w:rsidR="009C315F" w:rsidRDefault="009C315F" w:rsidP="009C315F">
      <w:pPr>
        <w:jc w:val="both"/>
        <w:rPr>
          <w:sz w:val="28"/>
          <w:szCs w:val="28"/>
          <w:lang w:val="uk-UA"/>
        </w:rPr>
      </w:pPr>
      <w:r>
        <w:rPr>
          <w:sz w:val="28"/>
          <w:szCs w:val="28"/>
          <w:lang w:val="uk-UA"/>
        </w:rPr>
        <w:t xml:space="preserve">                                                                               ЗАТВЕРДЖЕНО</w:t>
      </w:r>
    </w:p>
    <w:p w:rsidR="009C315F" w:rsidRDefault="009C315F" w:rsidP="009C315F">
      <w:pPr>
        <w:jc w:val="both"/>
        <w:rPr>
          <w:sz w:val="28"/>
          <w:szCs w:val="28"/>
          <w:lang w:val="uk-UA"/>
        </w:rPr>
      </w:pPr>
      <w:r>
        <w:rPr>
          <w:sz w:val="28"/>
          <w:szCs w:val="28"/>
          <w:lang w:val="uk-UA"/>
        </w:rPr>
        <w:t xml:space="preserve">                                                                               Рішенням Федорівської </w:t>
      </w:r>
    </w:p>
    <w:p w:rsidR="009C315F" w:rsidRDefault="009C315F" w:rsidP="009C315F">
      <w:pPr>
        <w:jc w:val="both"/>
        <w:rPr>
          <w:sz w:val="28"/>
          <w:szCs w:val="28"/>
          <w:lang w:val="uk-UA"/>
        </w:rPr>
      </w:pPr>
      <w:r>
        <w:rPr>
          <w:sz w:val="28"/>
          <w:szCs w:val="28"/>
          <w:lang w:val="uk-UA"/>
        </w:rPr>
        <w:t xml:space="preserve">                                                                               сільської ради</w:t>
      </w:r>
    </w:p>
    <w:p w:rsidR="009C315F" w:rsidRDefault="009C315F" w:rsidP="009C315F">
      <w:pPr>
        <w:jc w:val="both"/>
        <w:rPr>
          <w:sz w:val="28"/>
          <w:szCs w:val="28"/>
          <w:lang w:val="uk-UA"/>
        </w:rPr>
      </w:pPr>
      <w:r>
        <w:rPr>
          <w:sz w:val="28"/>
          <w:szCs w:val="28"/>
          <w:lang w:val="uk-UA"/>
        </w:rPr>
        <w:t xml:space="preserve">                                                                               від 23.12.2020 року № 32 </w:t>
      </w:r>
    </w:p>
    <w:p w:rsidR="009C315F" w:rsidRDefault="009C315F" w:rsidP="009C315F">
      <w:pPr>
        <w:jc w:val="both"/>
        <w:rPr>
          <w:sz w:val="28"/>
          <w:szCs w:val="28"/>
          <w:lang w:val="uk-UA"/>
        </w:rPr>
      </w:pPr>
    </w:p>
    <w:p w:rsidR="009C315F" w:rsidRDefault="009C315F" w:rsidP="009C315F">
      <w:pPr>
        <w:jc w:val="center"/>
        <w:rPr>
          <w:b/>
          <w:bCs/>
          <w:sz w:val="28"/>
          <w:szCs w:val="28"/>
          <w:lang w:val="uk-UA"/>
        </w:rPr>
      </w:pPr>
    </w:p>
    <w:p w:rsidR="009C315F" w:rsidRDefault="009C315F" w:rsidP="009C315F">
      <w:pPr>
        <w:jc w:val="center"/>
        <w:rPr>
          <w:b/>
          <w:bCs/>
          <w:sz w:val="28"/>
          <w:szCs w:val="28"/>
          <w:lang w:val="uk-UA"/>
        </w:rPr>
      </w:pPr>
      <w:r>
        <w:rPr>
          <w:b/>
          <w:bCs/>
          <w:sz w:val="28"/>
          <w:szCs w:val="28"/>
          <w:lang w:val="uk-UA"/>
        </w:rPr>
        <w:t>ПОЛОЖЕННЯ</w:t>
      </w:r>
    </w:p>
    <w:p w:rsidR="009C315F" w:rsidRDefault="009C315F" w:rsidP="009C315F">
      <w:pPr>
        <w:jc w:val="center"/>
        <w:rPr>
          <w:b/>
          <w:bCs/>
          <w:sz w:val="28"/>
          <w:szCs w:val="28"/>
          <w:lang w:val="uk-UA"/>
        </w:rPr>
      </w:pPr>
      <w:r>
        <w:rPr>
          <w:b/>
          <w:bCs/>
          <w:sz w:val="28"/>
          <w:szCs w:val="28"/>
          <w:lang w:val="uk-UA"/>
        </w:rPr>
        <w:t>про порядок надання одноразової матеріальної допомоги</w:t>
      </w:r>
    </w:p>
    <w:p w:rsidR="009C315F" w:rsidRDefault="009C315F" w:rsidP="009C315F">
      <w:pPr>
        <w:jc w:val="center"/>
        <w:rPr>
          <w:b/>
          <w:bCs/>
          <w:sz w:val="28"/>
          <w:szCs w:val="28"/>
          <w:lang w:val="uk-UA"/>
        </w:rPr>
      </w:pPr>
      <w:r>
        <w:rPr>
          <w:b/>
          <w:bCs/>
          <w:sz w:val="28"/>
          <w:szCs w:val="28"/>
          <w:lang w:val="uk-UA"/>
        </w:rPr>
        <w:t>на поховання деяких категорій населення</w:t>
      </w:r>
    </w:p>
    <w:p w:rsidR="009C315F" w:rsidRDefault="009C315F" w:rsidP="009C315F">
      <w:pPr>
        <w:jc w:val="center"/>
        <w:rPr>
          <w:b/>
          <w:bCs/>
          <w:sz w:val="28"/>
          <w:szCs w:val="28"/>
          <w:lang w:val="uk-UA"/>
        </w:rPr>
      </w:pPr>
      <w:r>
        <w:rPr>
          <w:b/>
          <w:bCs/>
          <w:sz w:val="28"/>
          <w:szCs w:val="28"/>
          <w:lang w:val="uk-UA"/>
        </w:rPr>
        <w:t>громадянам Федорівської сільської ради</w:t>
      </w:r>
    </w:p>
    <w:p w:rsidR="009C315F" w:rsidRDefault="009C315F" w:rsidP="009C315F">
      <w:pPr>
        <w:pStyle w:val="1"/>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Положення про порядок надання одноразової матеріальної допомоги на </w:t>
      </w:r>
    </w:p>
    <w:p w:rsidR="009C315F" w:rsidRDefault="009C315F" w:rsidP="009C315F">
      <w:pPr>
        <w:pStyle w:val="1"/>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поховання деяких категорій населення громадянам Федорівської   сільської ради (далі Положення) визначає порядок надання    одноразової матеріальної допомоги громадянам Федорівської сільської ради, а саме:</w:t>
      </w:r>
    </w:p>
    <w:p w:rsidR="009C315F" w:rsidRDefault="009C315F" w:rsidP="009C315F">
      <w:pPr>
        <w:pStyle w:val="1"/>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eastAsia="ru-RU"/>
        </w:rPr>
        <w:t>Поховання померлих громадян не пенсійного віку, осіб без певного місця проживання, осіб, від поховання яких відмовилися рідні, знайдених невпізнаних трупів, у разі відсутності родичів або осіб чи установ, які можуть взяти на себе організацію поховання</w:t>
      </w:r>
    </w:p>
    <w:p w:rsidR="009C315F" w:rsidRDefault="009C315F" w:rsidP="009C315F">
      <w:pPr>
        <w:pStyle w:val="1"/>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Допомога на поховання померлої особи з числа тих, що зазначені у </w:t>
      </w:r>
    </w:p>
    <w:p w:rsidR="009C315F" w:rsidRDefault="009C315F" w:rsidP="009C315F">
      <w:pPr>
        <w:pStyle w:val="1"/>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пункті 1 цього Положення  надається, якщо особа на день смерті проживала та була зареєстрована на території Федорівської сільської ради Пологівського району Запорізької області з коштів загального фонду сільського бюджету на підставі рішення сільської  ради. </w:t>
      </w:r>
    </w:p>
    <w:p w:rsidR="009C315F" w:rsidRPr="005F2DA9" w:rsidRDefault="009C315F" w:rsidP="009C315F">
      <w:pPr>
        <w:pStyle w:val="1"/>
        <w:numPr>
          <w:ilvl w:val="0"/>
          <w:numId w:val="1"/>
        </w:numPr>
        <w:spacing w:after="0" w:line="240" w:lineRule="auto"/>
        <w:ind w:left="0"/>
        <w:jc w:val="both"/>
        <w:rPr>
          <w:rFonts w:ascii="Times New Roman" w:hAnsi="Times New Roman" w:cs="Times New Roman"/>
          <w:sz w:val="28"/>
          <w:szCs w:val="28"/>
          <w:lang w:val="uk-UA"/>
        </w:rPr>
      </w:pPr>
      <w:r w:rsidRPr="005F2DA9">
        <w:rPr>
          <w:rFonts w:ascii="Times New Roman" w:hAnsi="Times New Roman" w:cs="Times New Roman"/>
          <w:sz w:val="28"/>
          <w:szCs w:val="28"/>
          <w:lang w:val="uk-UA"/>
        </w:rPr>
        <w:t xml:space="preserve"> Рішення  про  надання  допомоги  приймається  на  підставі  слідуючих  документів:</w:t>
      </w:r>
    </w:p>
    <w:p w:rsidR="009C315F" w:rsidRDefault="009C315F" w:rsidP="009C315F">
      <w:pPr>
        <w:pStyle w:val="1"/>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заява виконавця волевиявлення померлого або особи, яка     </w:t>
      </w:r>
    </w:p>
    <w:p w:rsidR="009C315F" w:rsidRDefault="009C315F" w:rsidP="009C315F">
      <w:pPr>
        <w:pStyle w:val="1"/>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зобов’язалась поховати померлого;</w:t>
      </w:r>
    </w:p>
    <w:p w:rsidR="009C315F" w:rsidRDefault="009C315F" w:rsidP="009C315F">
      <w:pPr>
        <w:pStyle w:val="1"/>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копія паспорта чи іншого документа, що посвідчує особу заявника;</w:t>
      </w:r>
    </w:p>
    <w:p w:rsidR="009C315F" w:rsidRDefault="009C315F" w:rsidP="009C315F">
      <w:pPr>
        <w:pStyle w:val="1"/>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копія ідентифікаційного номера заявника;</w:t>
      </w:r>
    </w:p>
    <w:p w:rsidR="009C315F" w:rsidRDefault="009C315F" w:rsidP="009C315F">
      <w:pPr>
        <w:pStyle w:val="1"/>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рахунок, на який перераховуватиметься допомога на поховання;</w:t>
      </w:r>
    </w:p>
    <w:p w:rsidR="009C315F" w:rsidRDefault="009C315F" w:rsidP="009C315F">
      <w:pPr>
        <w:pStyle w:val="1"/>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копія свідоцтва про смерть;</w:t>
      </w:r>
    </w:p>
    <w:p w:rsidR="009C315F" w:rsidRDefault="009C315F" w:rsidP="009C315F">
      <w:pPr>
        <w:pStyle w:val="1"/>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довідка про смерть (оригінал);</w:t>
      </w:r>
    </w:p>
    <w:p w:rsidR="009C315F" w:rsidRDefault="009C315F" w:rsidP="009C315F">
      <w:pPr>
        <w:pStyle w:val="1"/>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копія трудової книжки померлого;</w:t>
      </w:r>
    </w:p>
    <w:p w:rsidR="009C315F" w:rsidRDefault="009C315F" w:rsidP="009C315F">
      <w:pPr>
        <w:pStyle w:val="1"/>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довідка про те, що заявник дійсно за власний рахунок похоронив померлого;</w:t>
      </w:r>
    </w:p>
    <w:p w:rsidR="009C315F" w:rsidRDefault="009C315F" w:rsidP="009C315F">
      <w:pPr>
        <w:pStyle w:val="1"/>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довідка про те, що померла особа проживала на території сільської ради та на момент смерті ніде не працювала.</w:t>
      </w:r>
    </w:p>
    <w:p w:rsidR="009C315F" w:rsidRDefault="009C315F" w:rsidP="009C315F">
      <w:pPr>
        <w:pStyle w:val="1"/>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Розмір допомоги на поховання становить 5000,00 (п‘ять тисячі) гривень.</w:t>
      </w:r>
    </w:p>
    <w:p w:rsidR="009C315F" w:rsidRDefault="009C315F" w:rsidP="009C315F">
      <w:pPr>
        <w:pStyle w:val="1"/>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Документи на виплату допомоги на поховання приймаються на протязі </w:t>
      </w:r>
    </w:p>
    <w:p w:rsidR="009C315F" w:rsidRDefault="009C315F" w:rsidP="009C315F">
      <w:pPr>
        <w:pStyle w:val="1"/>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шести місяців після смерті особи. Допомога виплачується у розмірі, встановленому на день смерті.</w:t>
      </w:r>
    </w:p>
    <w:p w:rsidR="009C315F" w:rsidRDefault="009C315F" w:rsidP="009C315F">
      <w:pPr>
        <w:pStyle w:val="1"/>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Допомога на поховання не виплачується у разі смерті особи, яка </w:t>
      </w:r>
    </w:p>
    <w:p w:rsidR="009C315F" w:rsidRDefault="009C315F" w:rsidP="009C315F">
      <w:pPr>
        <w:pStyle w:val="1"/>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перебувала на повному державному утриманні у відповідній установі (закладі).</w:t>
      </w:r>
    </w:p>
    <w:p w:rsidR="009C315F" w:rsidRPr="00BD36D6" w:rsidRDefault="009C315F" w:rsidP="009C315F">
      <w:pPr>
        <w:pStyle w:val="1"/>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Розмір допомоги на поховання переглядається радою по мірі </w:t>
      </w:r>
      <w:r w:rsidRPr="00BD36D6">
        <w:rPr>
          <w:rFonts w:ascii="Times New Roman" w:hAnsi="Times New Roman" w:cs="Times New Roman"/>
          <w:sz w:val="28"/>
          <w:szCs w:val="28"/>
          <w:lang w:val="uk-UA"/>
        </w:rPr>
        <w:t xml:space="preserve">необхідності, але не частіше одного разу на рік. </w:t>
      </w:r>
    </w:p>
    <w:p w:rsidR="009C315F" w:rsidRDefault="009C315F" w:rsidP="009C315F">
      <w:pPr>
        <w:pStyle w:val="1"/>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8. Виплата коштів проводиться головним бухгалтером сільської ради через банківські установи шляхом перерахування коштів на розрахунковий рахунок заявника.</w:t>
      </w:r>
    </w:p>
    <w:p w:rsidR="009C315F" w:rsidRDefault="009C315F" w:rsidP="009C315F">
      <w:pPr>
        <w:pStyle w:val="1"/>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9. Інформація заявнику про надання матеріальної допомоги або про відмову в ній повинна надаватися згідно із Законом України «Про звернення громадян».</w:t>
      </w:r>
    </w:p>
    <w:p w:rsidR="009C315F" w:rsidRPr="00D026EB" w:rsidRDefault="009C315F" w:rsidP="009C315F">
      <w:pPr>
        <w:pStyle w:val="1"/>
        <w:spacing w:after="0" w:line="240" w:lineRule="auto"/>
        <w:ind w:left="0"/>
        <w:jc w:val="both"/>
        <w:rPr>
          <w:rFonts w:ascii="Times New Roman" w:hAnsi="Times New Roman" w:cs="Times New Roman"/>
          <w:sz w:val="28"/>
          <w:szCs w:val="28"/>
          <w:lang w:val="uk-UA"/>
        </w:rPr>
      </w:pPr>
    </w:p>
    <w:p w:rsidR="009C315F" w:rsidRDefault="009C315F" w:rsidP="009C315F">
      <w:pPr>
        <w:rPr>
          <w:bCs/>
          <w:sz w:val="40"/>
          <w:lang w:val="uk-UA"/>
        </w:rPr>
      </w:pPr>
    </w:p>
    <w:p w:rsidR="009C315F" w:rsidRPr="00180790" w:rsidRDefault="009C315F" w:rsidP="009C315F">
      <w:pPr>
        <w:rPr>
          <w:bCs/>
          <w:sz w:val="28"/>
          <w:szCs w:val="28"/>
          <w:lang w:val="uk-UA"/>
        </w:rPr>
        <w:sectPr w:rsidR="009C315F" w:rsidRPr="00180790" w:rsidSect="009C4DFC">
          <w:pgSz w:w="11906" w:h="16838"/>
          <w:pgMar w:top="1134" w:right="1133" w:bottom="1134" w:left="1701" w:header="709" w:footer="720" w:gutter="0"/>
          <w:cols w:space="720"/>
        </w:sectPr>
      </w:pPr>
      <w:r>
        <w:rPr>
          <w:bCs/>
          <w:sz w:val="28"/>
          <w:szCs w:val="28"/>
          <w:lang w:val="uk-UA"/>
        </w:rPr>
        <w:t xml:space="preserve">Діловод загального відділу                                               Тетяна ШЕЧКОВА                    </w:t>
      </w:r>
    </w:p>
    <w:p w:rsidR="009C315F" w:rsidRPr="00BD1DA4" w:rsidRDefault="009C315F" w:rsidP="009C315F">
      <w:pPr>
        <w:rPr>
          <w:sz w:val="28"/>
          <w:szCs w:val="20"/>
          <w:lang w:val="uk-UA"/>
        </w:rPr>
      </w:pPr>
      <w:r>
        <w:rPr>
          <w:sz w:val="28"/>
          <w:lang w:val="uk-UA"/>
        </w:rPr>
        <w:lastRenderedPageBreak/>
        <w:t xml:space="preserve">                                                                              </w:t>
      </w:r>
      <w:r w:rsidRPr="00BD1DA4">
        <w:rPr>
          <w:sz w:val="28"/>
          <w:lang w:val="uk-UA"/>
        </w:rPr>
        <w:t xml:space="preserve">Додаток </w:t>
      </w:r>
    </w:p>
    <w:p w:rsidR="009C315F" w:rsidRDefault="009C315F" w:rsidP="009C315F">
      <w:pPr>
        <w:jc w:val="both"/>
        <w:rPr>
          <w:sz w:val="28"/>
          <w:szCs w:val="28"/>
          <w:lang w:val="uk-UA"/>
        </w:rPr>
      </w:pPr>
      <w:r>
        <w:rPr>
          <w:b/>
          <w:sz w:val="28"/>
          <w:lang w:val="uk-UA"/>
        </w:rPr>
        <w:t xml:space="preserve">                                                                              </w:t>
      </w:r>
      <w:r>
        <w:rPr>
          <w:sz w:val="28"/>
          <w:szCs w:val="28"/>
          <w:lang w:val="uk-UA"/>
        </w:rPr>
        <w:t>ЗАТВЕРДЖЕНО</w:t>
      </w:r>
    </w:p>
    <w:p w:rsidR="009C315F" w:rsidRDefault="009C315F" w:rsidP="009C315F">
      <w:pPr>
        <w:jc w:val="both"/>
        <w:rPr>
          <w:sz w:val="28"/>
          <w:szCs w:val="28"/>
          <w:lang w:val="uk-UA"/>
        </w:rPr>
      </w:pPr>
      <w:r>
        <w:rPr>
          <w:sz w:val="28"/>
          <w:szCs w:val="28"/>
          <w:lang w:val="uk-UA"/>
        </w:rPr>
        <w:t xml:space="preserve">                                                                               Рішенням Федорівської </w:t>
      </w:r>
    </w:p>
    <w:p w:rsidR="009C315F" w:rsidRDefault="009C315F" w:rsidP="009C315F">
      <w:pPr>
        <w:jc w:val="both"/>
        <w:rPr>
          <w:sz w:val="28"/>
          <w:szCs w:val="28"/>
          <w:lang w:val="uk-UA"/>
        </w:rPr>
      </w:pPr>
      <w:r>
        <w:rPr>
          <w:sz w:val="28"/>
          <w:szCs w:val="28"/>
          <w:lang w:val="uk-UA"/>
        </w:rPr>
        <w:t xml:space="preserve">                                                                               сільської ради</w:t>
      </w:r>
    </w:p>
    <w:p w:rsidR="009C315F" w:rsidRDefault="009C315F" w:rsidP="009C315F">
      <w:pPr>
        <w:jc w:val="both"/>
        <w:rPr>
          <w:sz w:val="28"/>
          <w:szCs w:val="28"/>
          <w:lang w:val="uk-UA"/>
        </w:rPr>
      </w:pPr>
      <w:r>
        <w:rPr>
          <w:sz w:val="28"/>
          <w:szCs w:val="28"/>
          <w:lang w:val="uk-UA"/>
        </w:rPr>
        <w:t xml:space="preserve">                                                                               від 23.12.2020 року № 32 </w:t>
      </w:r>
    </w:p>
    <w:p w:rsidR="009C315F" w:rsidRDefault="009C315F" w:rsidP="009C315F">
      <w:pPr>
        <w:jc w:val="both"/>
        <w:rPr>
          <w:sz w:val="28"/>
          <w:szCs w:val="28"/>
          <w:lang w:val="uk-UA"/>
        </w:rPr>
      </w:pPr>
    </w:p>
    <w:p w:rsidR="009C315F" w:rsidRPr="00BD1DA4" w:rsidRDefault="009C315F" w:rsidP="009C315F">
      <w:pPr>
        <w:jc w:val="center"/>
        <w:rPr>
          <w:b/>
          <w:sz w:val="28"/>
          <w:lang w:val="uk-UA"/>
        </w:rPr>
      </w:pPr>
    </w:p>
    <w:p w:rsidR="009C315F" w:rsidRDefault="009C315F" w:rsidP="009C315F">
      <w:pPr>
        <w:jc w:val="center"/>
        <w:rPr>
          <w:b/>
          <w:sz w:val="28"/>
          <w:szCs w:val="20"/>
          <w:lang w:val="uk-UA"/>
        </w:rPr>
      </w:pPr>
      <w:r>
        <w:rPr>
          <w:b/>
          <w:sz w:val="28"/>
          <w:lang w:val="uk-UA"/>
        </w:rPr>
        <w:t>ЗАХОДИ</w:t>
      </w:r>
    </w:p>
    <w:p w:rsidR="009C315F" w:rsidRPr="00BD1DA4" w:rsidRDefault="009C315F" w:rsidP="009C315F">
      <w:pPr>
        <w:jc w:val="center"/>
        <w:rPr>
          <w:b/>
          <w:sz w:val="28"/>
          <w:szCs w:val="20"/>
          <w:lang w:val="uk-UA"/>
        </w:rPr>
      </w:pPr>
      <w:r>
        <w:rPr>
          <w:b/>
          <w:sz w:val="28"/>
          <w:szCs w:val="20"/>
          <w:lang w:val="uk-UA"/>
        </w:rPr>
        <w:t>до</w:t>
      </w:r>
      <w:r w:rsidRPr="00BD1DA4">
        <w:rPr>
          <w:b/>
          <w:sz w:val="28"/>
          <w:lang w:val="uk-UA"/>
        </w:rPr>
        <w:t xml:space="preserve">  Програми «</w:t>
      </w:r>
      <w:r>
        <w:rPr>
          <w:b/>
          <w:sz w:val="28"/>
          <w:lang w:val="uk-UA"/>
        </w:rPr>
        <w:t xml:space="preserve">Турбота» територіальної громади </w:t>
      </w:r>
      <w:r w:rsidRPr="00BD1DA4">
        <w:rPr>
          <w:b/>
          <w:sz w:val="28"/>
          <w:lang w:val="uk-UA"/>
        </w:rPr>
        <w:t xml:space="preserve">Федорівської сільської ради  </w:t>
      </w:r>
      <w:r>
        <w:rPr>
          <w:b/>
          <w:sz w:val="28"/>
          <w:lang w:val="uk-UA"/>
        </w:rPr>
        <w:t xml:space="preserve">на 2021 </w:t>
      </w:r>
      <w:r w:rsidRPr="00BD1DA4">
        <w:rPr>
          <w:b/>
          <w:sz w:val="28"/>
          <w:lang w:val="uk-UA"/>
        </w:rPr>
        <w:t>рік</w:t>
      </w:r>
    </w:p>
    <w:p w:rsidR="009C315F" w:rsidRPr="00BD1DA4" w:rsidRDefault="009C315F" w:rsidP="009C315F">
      <w:pPr>
        <w:jc w:val="center"/>
        <w:rPr>
          <w:b/>
          <w:sz w:val="28"/>
          <w:lang w:val="uk-U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4462"/>
        <w:gridCol w:w="1843"/>
        <w:gridCol w:w="2693"/>
      </w:tblGrid>
      <w:tr w:rsidR="009C315F" w:rsidRPr="00BD1DA4" w:rsidTr="003A6D9A">
        <w:tc>
          <w:tcPr>
            <w:tcW w:w="778" w:type="dxa"/>
          </w:tcPr>
          <w:p w:rsidR="009C315F" w:rsidRPr="00BD1DA4" w:rsidRDefault="009C315F" w:rsidP="003A6D9A">
            <w:pPr>
              <w:jc w:val="both"/>
              <w:rPr>
                <w:sz w:val="28"/>
                <w:szCs w:val="28"/>
                <w:lang w:val="uk-UA"/>
              </w:rPr>
            </w:pPr>
            <w:r w:rsidRPr="00BD1DA4">
              <w:rPr>
                <w:sz w:val="28"/>
                <w:szCs w:val="28"/>
                <w:lang w:val="uk-UA"/>
              </w:rPr>
              <w:t>№ з/п</w:t>
            </w:r>
          </w:p>
        </w:tc>
        <w:tc>
          <w:tcPr>
            <w:tcW w:w="4462" w:type="dxa"/>
          </w:tcPr>
          <w:p w:rsidR="009C315F" w:rsidRPr="00BD1DA4" w:rsidRDefault="009C315F" w:rsidP="003A6D9A">
            <w:pPr>
              <w:jc w:val="both"/>
              <w:rPr>
                <w:sz w:val="28"/>
                <w:szCs w:val="28"/>
                <w:lang w:val="uk-UA"/>
              </w:rPr>
            </w:pPr>
            <w:r w:rsidRPr="00C40FBB">
              <w:rPr>
                <w:sz w:val="28"/>
                <w:szCs w:val="28"/>
                <w:lang w:val="uk-UA"/>
              </w:rPr>
              <w:t>зміст</w:t>
            </w:r>
            <w:r w:rsidRPr="00BD1DA4">
              <w:rPr>
                <w:sz w:val="28"/>
                <w:szCs w:val="28"/>
                <w:lang w:val="uk-UA"/>
              </w:rPr>
              <w:t xml:space="preserve"> заходу</w:t>
            </w:r>
          </w:p>
        </w:tc>
        <w:tc>
          <w:tcPr>
            <w:tcW w:w="1843" w:type="dxa"/>
          </w:tcPr>
          <w:p w:rsidR="009C315F" w:rsidRPr="00BD1DA4" w:rsidRDefault="009C315F" w:rsidP="003A6D9A">
            <w:pPr>
              <w:jc w:val="both"/>
              <w:rPr>
                <w:sz w:val="28"/>
                <w:szCs w:val="28"/>
                <w:lang w:val="uk-UA"/>
              </w:rPr>
            </w:pPr>
            <w:r w:rsidRPr="00BD1DA4">
              <w:rPr>
                <w:sz w:val="28"/>
                <w:szCs w:val="28"/>
                <w:lang w:val="uk-UA"/>
              </w:rPr>
              <w:t>Термін виконання</w:t>
            </w:r>
          </w:p>
        </w:tc>
        <w:tc>
          <w:tcPr>
            <w:tcW w:w="2693" w:type="dxa"/>
          </w:tcPr>
          <w:p w:rsidR="009C315F" w:rsidRPr="00BD1DA4" w:rsidRDefault="009C315F" w:rsidP="003A6D9A">
            <w:pPr>
              <w:jc w:val="both"/>
              <w:rPr>
                <w:sz w:val="28"/>
                <w:szCs w:val="28"/>
                <w:lang w:val="uk-UA"/>
              </w:rPr>
            </w:pPr>
            <w:r w:rsidRPr="00BD1DA4">
              <w:rPr>
                <w:sz w:val="28"/>
                <w:szCs w:val="28"/>
                <w:lang w:val="uk-UA"/>
              </w:rPr>
              <w:t xml:space="preserve"> обсяг фінансування,  грн.</w:t>
            </w:r>
          </w:p>
        </w:tc>
      </w:tr>
      <w:tr w:rsidR="009C315F" w:rsidRPr="00BD1DA4" w:rsidTr="003A6D9A">
        <w:tc>
          <w:tcPr>
            <w:tcW w:w="778" w:type="dxa"/>
          </w:tcPr>
          <w:p w:rsidR="009C315F" w:rsidRPr="00BD1DA4" w:rsidRDefault="009C315F" w:rsidP="003A6D9A">
            <w:pPr>
              <w:jc w:val="center"/>
              <w:rPr>
                <w:sz w:val="28"/>
                <w:szCs w:val="28"/>
                <w:lang w:val="uk-UA"/>
              </w:rPr>
            </w:pPr>
            <w:r w:rsidRPr="00BD1DA4">
              <w:rPr>
                <w:sz w:val="28"/>
                <w:szCs w:val="28"/>
                <w:lang w:val="uk-UA"/>
              </w:rPr>
              <w:t>1</w:t>
            </w:r>
          </w:p>
        </w:tc>
        <w:tc>
          <w:tcPr>
            <w:tcW w:w="4462" w:type="dxa"/>
          </w:tcPr>
          <w:p w:rsidR="009C315F" w:rsidRPr="00BD1DA4" w:rsidRDefault="009C315F" w:rsidP="003A6D9A">
            <w:pPr>
              <w:jc w:val="both"/>
              <w:rPr>
                <w:sz w:val="28"/>
                <w:szCs w:val="28"/>
                <w:lang w:val="uk-UA"/>
              </w:rPr>
            </w:pPr>
            <w:r>
              <w:rPr>
                <w:sz w:val="28"/>
                <w:szCs w:val="28"/>
                <w:lang w:val="uk-UA"/>
              </w:rPr>
              <w:t>Поховання померлих громадян не пенсійного віку, осіб без певного місця проживання, осіб, від поховання яких відмовилися рідні, знайдених невпізнаних трупів, у разі відсутності родичів або осіб чи установ. Які можуть взяти на себе організацію поховання</w:t>
            </w:r>
          </w:p>
        </w:tc>
        <w:tc>
          <w:tcPr>
            <w:tcW w:w="1843" w:type="dxa"/>
          </w:tcPr>
          <w:p w:rsidR="009C315F" w:rsidRPr="00BD1DA4" w:rsidRDefault="009C315F" w:rsidP="003A6D9A">
            <w:pPr>
              <w:jc w:val="center"/>
              <w:rPr>
                <w:sz w:val="28"/>
                <w:szCs w:val="28"/>
                <w:lang w:val="uk-UA"/>
              </w:rPr>
            </w:pPr>
            <w:r>
              <w:rPr>
                <w:sz w:val="28"/>
                <w:szCs w:val="28"/>
                <w:lang w:val="uk-UA"/>
              </w:rPr>
              <w:t>Протягом року</w:t>
            </w:r>
          </w:p>
        </w:tc>
        <w:tc>
          <w:tcPr>
            <w:tcW w:w="2693" w:type="dxa"/>
          </w:tcPr>
          <w:p w:rsidR="009C315F" w:rsidRPr="00BD1DA4" w:rsidRDefault="009C315F" w:rsidP="003A6D9A">
            <w:pPr>
              <w:jc w:val="center"/>
              <w:rPr>
                <w:sz w:val="28"/>
                <w:szCs w:val="28"/>
                <w:lang w:val="uk-UA"/>
              </w:rPr>
            </w:pPr>
            <w:r>
              <w:rPr>
                <w:sz w:val="28"/>
                <w:szCs w:val="28"/>
                <w:lang w:val="uk-UA"/>
              </w:rPr>
              <w:t>20000</w:t>
            </w:r>
          </w:p>
        </w:tc>
      </w:tr>
      <w:tr w:rsidR="009C315F" w:rsidRPr="00BD1DA4" w:rsidTr="003A6D9A">
        <w:tc>
          <w:tcPr>
            <w:tcW w:w="778" w:type="dxa"/>
          </w:tcPr>
          <w:p w:rsidR="009C315F" w:rsidRPr="00BD1DA4" w:rsidRDefault="009C315F" w:rsidP="003A6D9A">
            <w:pPr>
              <w:jc w:val="center"/>
              <w:rPr>
                <w:sz w:val="28"/>
                <w:szCs w:val="28"/>
                <w:lang w:val="uk-UA"/>
              </w:rPr>
            </w:pPr>
            <w:r>
              <w:rPr>
                <w:sz w:val="28"/>
                <w:szCs w:val="28"/>
                <w:lang w:val="uk-UA"/>
              </w:rPr>
              <w:t>2</w:t>
            </w:r>
          </w:p>
        </w:tc>
        <w:tc>
          <w:tcPr>
            <w:tcW w:w="4462" w:type="dxa"/>
          </w:tcPr>
          <w:p w:rsidR="009C315F" w:rsidRDefault="009C315F" w:rsidP="003A6D9A">
            <w:pPr>
              <w:jc w:val="both"/>
              <w:rPr>
                <w:sz w:val="28"/>
                <w:szCs w:val="28"/>
                <w:lang w:val="uk-UA"/>
              </w:rPr>
            </w:pPr>
            <w:r>
              <w:rPr>
                <w:sz w:val="28"/>
                <w:szCs w:val="28"/>
                <w:lang w:val="uk-UA"/>
              </w:rPr>
              <w:t>Надання матеріальної допомоги:</w:t>
            </w:r>
          </w:p>
          <w:p w:rsidR="009C315F" w:rsidRDefault="009C315F" w:rsidP="003A6D9A">
            <w:pPr>
              <w:jc w:val="both"/>
              <w:rPr>
                <w:sz w:val="28"/>
                <w:szCs w:val="28"/>
                <w:lang w:val="uk-UA"/>
              </w:rPr>
            </w:pPr>
          </w:p>
          <w:p w:rsidR="009C315F" w:rsidRDefault="009C315F" w:rsidP="003A6D9A">
            <w:pPr>
              <w:jc w:val="both"/>
              <w:rPr>
                <w:sz w:val="28"/>
                <w:szCs w:val="28"/>
                <w:lang w:val="uk-UA"/>
              </w:rPr>
            </w:pPr>
            <w:r>
              <w:rPr>
                <w:sz w:val="28"/>
                <w:szCs w:val="28"/>
                <w:lang w:val="uk-UA"/>
              </w:rPr>
              <w:t>-на лікування 5 чол. Х 1000 грн=5000 грн</w:t>
            </w:r>
          </w:p>
          <w:p w:rsidR="009C315F" w:rsidRDefault="009C315F" w:rsidP="003A6D9A">
            <w:pPr>
              <w:jc w:val="both"/>
              <w:rPr>
                <w:sz w:val="28"/>
                <w:szCs w:val="28"/>
                <w:lang w:val="uk-UA"/>
              </w:rPr>
            </w:pPr>
            <w:r>
              <w:rPr>
                <w:sz w:val="28"/>
                <w:szCs w:val="28"/>
                <w:lang w:val="uk-UA"/>
              </w:rPr>
              <w:t>-на лікування (довготривале: інсульт, онкологічні захворювання, реабілітація після операції</w:t>
            </w:r>
            <w:r w:rsidRPr="00DA5CC9">
              <w:rPr>
                <w:sz w:val="28"/>
                <w:szCs w:val="28"/>
                <w:lang w:val="uk-UA"/>
              </w:rPr>
              <w:t xml:space="preserve"> </w:t>
            </w:r>
            <w:r>
              <w:rPr>
                <w:sz w:val="28"/>
                <w:szCs w:val="28"/>
                <w:lang w:val="uk-UA"/>
              </w:rPr>
              <w:t>) 5чол.х 3000=15000</w:t>
            </w:r>
          </w:p>
          <w:p w:rsidR="009C315F" w:rsidRDefault="009C315F" w:rsidP="003A6D9A">
            <w:pPr>
              <w:jc w:val="both"/>
              <w:rPr>
                <w:sz w:val="28"/>
                <w:szCs w:val="28"/>
                <w:lang w:val="uk-UA"/>
              </w:rPr>
            </w:pPr>
          </w:p>
          <w:p w:rsidR="009C315F" w:rsidRDefault="009C315F" w:rsidP="003A6D9A">
            <w:pPr>
              <w:jc w:val="both"/>
              <w:rPr>
                <w:sz w:val="28"/>
                <w:szCs w:val="28"/>
                <w:lang w:val="uk-UA"/>
              </w:rPr>
            </w:pPr>
            <w:r>
              <w:rPr>
                <w:sz w:val="28"/>
                <w:szCs w:val="28"/>
                <w:lang w:val="uk-UA"/>
              </w:rPr>
              <w:t>- на підтримку сімей військовослужбовців, які проходять (пройшли) військову службу в зоні АТО</w:t>
            </w:r>
          </w:p>
          <w:p w:rsidR="009C315F" w:rsidRDefault="009C315F" w:rsidP="003A6D9A">
            <w:pPr>
              <w:jc w:val="both"/>
              <w:rPr>
                <w:sz w:val="28"/>
                <w:szCs w:val="28"/>
                <w:lang w:val="uk-UA"/>
              </w:rPr>
            </w:pPr>
            <w:r>
              <w:rPr>
                <w:sz w:val="28"/>
                <w:szCs w:val="28"/>
                <w:lang w:val="uk-UA"/>
              </w:rPr>
              <w:t>1 чол х2000=2000 грн</w:t>
            </w:r>
          </w:p>
          <w:p w:rsidR="009C315F" w:rsidRDefault="009C315F" w:rsidP="003A6D9A">
            <w:pPr>
              <w:jc w:val="both"/>
              <w:rPr>
                <w:sz w:val="28"/>
                <w:szCs w:val="28"/>
                <w:lang w:val="uk-UA"/>
              </w:rPr>
            </w:pPr>
          </w:p>
          <w:p w:rsidR="009C315F" w:rsidRDefault="009C315F" w:rsidP="003A6D9A">
            <w:pPr>
              <w:jc w:val="both"/>
              <w:rPr>
                <w:sz w:val="28"/>
                <w:szCs w:val="28"/>
                <w:lang w:val="uk-UA"/>
              </w:rPr>
            </w:pPr>
            <w:r>
              <w:rPr>
                <w:sz w:val="28"/>
                <w:szCs w:val="28"/>
                <w:lang w:val="uk-UA"/>
              </w:rPr>
              <w:t>Матеріальна допомога до ювілейних дат 80, 85 та 90-річчя</w:t>
            </w:r>
          </w:p>
          <w:p w:rsidR="009C315F" w:rsidRDefault="009C315F" w:rsidP="003A6D9A">
            <w:pPr>
              <w:jc w:val="both"/>
              <w:rPr>
                <w:sz w:val="28"/>
                <w:szCs w:val="28"/>
                <w:lang w:val="uk-UA"/>
              </w:rPr>
            </w:pPr>
            <w:r>
              <w:rPr>
                <w:sz w:val="28"/>
                <w:szCs w:val="28"/>
                <w:lang w:val="uk-UA"/>
              </w:rPr>
              <w:t>20 чол.</w:t>
            </w:r>
            <w:r>
              <w:rPr>
                <w:sz w:val="28"/>
                <w:szCs w:val="28"/>
              </w:rPr>
              <w:t>(</w:t>
            </w:r>
            <w:r w:rsidR="00E137DC">
              <w:rPr>
                <w:sz w:val="28"/>
                <w:szCs w:val="28"/>
                <w:lang w:val="uk-UA"/>
              </w:rPr>
              <w:t>80, 85,</w:t>
            </w:r>
            <w:r>
              <w:rPr>
                <w:sz w:val="28"/>
                <w:szCs w:val="28"/>
                <w:lang w:val="uk-UA"/>
              </w:rPr>
              <w:t xml:space="preserve"> 90</w:t>
            </w:r>
            <w:r w:rsidR="00E137DC">
              <w:rPr>
                <w:sz w:val="28"/>
                <w:szCs w:val="28"/>
                <w:lang w:val="uk-UA"/>
              </w:rPr>
              <w:t xml:space="preserve"> та 95</w:t>
            </w:r>
            <w:bookmarkStart w:id="0" w:name="_GoBack"/>
            <w:bookmarkEnd w:id="0"/>
            <w:r>
              <w:rPr>
                <w:sz w:val="28"/>
                <w:szCs w:val="28"/>
                <w:lang w:val="uk-UA"/>
              </w:rPr>
              <w:t xml:space="preserve"> років) х1000=20000 грн</w:t>
            </w:r>
          </w:p>
        </w:tc>
        <w:tc>
          <w:tcPr>
            <w:tcW w:w="1843" w:type="dxa"/>
          </w:tcPr>
          <w:p w:rsidR="009C315F" w:rsidRDefault="009C315F" w:rsidP="003A6D9A">
            <w:pPr>
              <w:jc w:val="center"/>
              <w:rPr>
                <w:sz w:val="28"/>
                <w:szCs w:val="28"/>
                <w:lang w:val="uk-UA"/>
              </w:rPr>
            </w:pPr>
            <w:r>
              <w:rPr>
                <w:sz w:val="28"/>
                <w:szCs w:val="28"/>
                <w:lang w:val="uk-UA"/>
              </w:rPr>
              <w:t>Протягом року</w:t>
            </w:r>
          </w:p>
        </w:tc>
        <w:tc>
          <w:tcPr>
            <w:tcW w:w="2693" w:type="dxa"/>
          </w:tcPr>
          <w:p w:rsidR="009C315F" w:rsidRDefault="009C315F" w:rsidP="003A6D9A">
            <w:pPr>
              <w:jc w:val="center"/>
              <w:rPr>
                <w:sz w:val="28"/>
                <w:szCs w:val="28"/>
                <w:lang w:val="uk-UA"/>
              </w:rPr>
            </w:pPr>
          </w:p>
          <w:p w:rsidR="009C315F" w:rsidRDefault="009C315F" w:rsidP="003A6D9A">
            <w:pPr>
              <w:jc w:val="center"/>
              <w:rPr>
                <w:sz w:val="28"/>
                <w:szCs w:val="28"/>
                <w:lang w:val="uk-UA"/>
              </w:rPr>
            </w:pPr>
          </w:p>
          <w:p w:rsidR="009C315F" w:rsidRDefault="009C315F" w:rsidP="003A6D9A">
            <w:pPr>
              <w:jc w:val="center"/>
              <w:rPr>
                <w:sz w:val="28"/>
                <w:szCs w:val="28"/>
                <w:lang w:val="uk-UA"/>
              </w:rPr>
            </w:pPr>
            <w:r>
              <w:rPr>
                <w:sz w:val="28"/>
                <w:szCs w:val="28"/>
                <w:lang w:val="uk-UA"/>
              </w:rPr>
              <w:t>20000</w:t>
            </w:r>
          </w:p>
          <w:p w:rsidR="009C315F" w:rsidRDefault="009C315F" w:rsidP="003A6D9A">
            <w:pPr>
              <w:jc w:val="center"/>
              <w:rPr>
                <w:sz w:val="28"/>
                <w:szCs w:val="28"/>
                <w:lang w:val="uk-UA"/>
              </w:rPr>
            </w:pPr>
          </w:p>
          <w:p w:rsidR="009C315F" w:rsidRDefault="009C315F" w:rsidP="003A6D9A">
            <w:pPr>
              <w:jc w:val="center"/>
              <w:rPr>
                <w:sz w:val="28"/>
                <w:szCs w:val="28"/>
                <w:lang w:val="uk-UA"/>
              </w:rPr>
            </w:pPr>
          </w:p>
          <w:p w:rsidR="009C315F" w:rsidRDefault="009C315F" w:rsidP="003A6D9A">
            <w:pPr>
              <w:jc w:val="center"/>
              <w:rPr>
                <w:sz w:val="28"/>
                <w:szCs w:val="28"/>
                <w:lang w:val="uk-UA"/>
              </w:rPr>
            </w:pPr>
          </w:p>
          <w:p w:rsidR="009C315F" w:rsidRDefault="009C315F" w:rsidP="003A6D9A">
            <w:pPr>
              <w:jc w:val="center"/>
              <w:rPr>
                <w:sz w:val="28"/>
                <w:szCs w:val="28"/>
                <w:lang w:val="uk-UA"/>
              </w:rPr>
            </w:pPr>
          </w:p>
          <w:p w:rsidR="009C315F" w:rsidRDefault="009C315F" w:rsidP="003A6D9A">
            <w:pPr>
              <w:jc w:val="center"/>
              <w:rPr>
                <w:sz w:val="28"/>
                <w:szCs w:val="28"/>
                <w:lang w:val="uk-UA"/>
              </w:rPr>
            </w:pPr>
          </w:p>
          <w:p w:rsidR="009C315F" w:rsidRDefault="009C315F" w:rsidP="003A6D9A">
            <w:pPr>
              <w:jc w:val="center"/>
              <w:rPr>
                <w:sz w:val="28"/>
                <w:szCs w:val="28"/>
                <w:lang w:val="uk-UA"/>
              </w:rPr>
            </w:pPr>
          </w:p>
          <w:p w:rsidR="009C315F" w:rsidRDefault="009C315F" w:rsidP="003A6D9A">
            <w:pPr>
              <w:jc w:val="center"/>
              <w:rPr>
                <w:sz w:val="28"/>
                <w:szCs w:val="28"/>
                <w:lang w:val="uk-UA"/>
              </w:rPr>
            </w:pPr>
            <w:r>
              <w:rPr>
                <w:sz w:val="28"/>
                <w:szCs w:val="28"/>
                <w:lang w:val="uk-UA"/>
              </w:rPr>
              <w:t>2000</w:t>
            </w:r>
          </w:p>
          <w:p w:rsidR="009C315F" w:rsidRDefault="009C315F" w:rsidP="003A6D9A">
            <w:pPr>
              <w:jc w:val="center"/>
              <w:rPr>
                <w:sz w:val="28"/>
                <w:szCs w:val="28"/>
                <w:lang w:val="uk-UA"/>
              </w:rPr>
            </w:pPr>
          </w:p>
          <w:p w:rsidR="009C315F" w:rsidRDefault="009C315F" w:rsidP="003A6D9A">
            <w:pPr>
              <w:jc w:val="center"/>
              <w:rPr>
                <w:sz w:val="28"/>
                <w:szCs w:val="28"/>
                <w:lang w:val="uk-UA"/>
              </w:rPr>
            </w:pPr>
          </w:p>
          <w:p w:rsidR="009C315F" w:rsidRDefault="009C315F" w:rsidP="003A6D9A">
            <w:pPr>
              <w:jc w:val="center"/>
              <w:rPr>
                <w:sz w:val="28"/>
                <w:szCs w:val="28"/>
                <w:lang w:val="uk-UA"/>
              </w:rPr>
            </w:pPr>
          </w:p>
          <w:p w:rsidR="009C315F" w:rsidRDefault="009C315F" w:rsidP="003A6D9A">
            <w:pPr>
              <w:jc w:val="center"/>
              <w:rPr>
                <w:sz w:val="28"/>
                <w:szCs w:val="28"/>
                <w:lang w:val="uk-UA"/>
              </w:rPr>
            </w:pPr>
          </w:p>
          <w:p w:rsidR="009C315F" w:rsidRDefault="009C315F" w:rsidP="003A6D9A">
            <w:pPr>
              <w:jc w:val="center"/>
              <w:rPr>
                <w:sz w:val="28"/>
                <w:szCs w:val="28"/>
                <w:lang w:val="uk-UA"/>
              </w:rPr>
            </w:pPr>
            <w:r>
              <w:rPr>
                <w:sz w:val="28"/>
                <w:szCs w:val="28"/>
                <w:lang w:val="uk-UA"/>
              </w:rPr>
              <w:t>20000</w:t>
            </w:r>
          </w:p>
          <w:p w:rsidR="009C315F" w:rsidRDefault="009C315F" w:rsidP="003A6D9A">
            <w:pPr>
              <w:jc w:val="center"/>
              <w:rPr>
                <w:sz w:val="28"/>
                <w:szCs w:val="28"/>
                <w:lang w:val="uk-UA"/>
              </w:rPr>
            </w:pPr>
          </w:p>
        </w:tc>
      </w:tr>
      <w:tr w:rsidR="009C315F" w:rsidRPr="00BD1DA4" w:rsidTr="003A6D9A">
        <w:tc>
          <w:tcPr>
            <w:tcW w:w="5240" w:type="dxa"/>
            <w:gridSpan w:val="2"/>
          </w:tcPr>
          <w:p w:rsidR="009C315F" w:rsidRPr="00BD1DA4" w:rsidRDefault="009C315F" w:rsidP="003A6D9A">
            <w:pPr>
              <w:jc w:val="both"/>
              <w:rPr>
                <w:b/>
                <w:sz w:val="28"/>
                <w:szCs w:val="28"/>
                <w:lang w:val="uk-UA"/>
              </w:rPr>
            </w:pPr>
            <w:r w:rsidRPr="00BD1DA4">
              <w:rPr>
                <w:b/>
                <w:sz w:val="28"/>
                <w:szCs w:val="28"/>
                <w:lang w:val="uk-UA"/>
              </w:rPr>
              <w:t>Всього</w:t>
            </w:r>
          </w:p>
        </w:tc>
        <w:tc>
          <w:tcPr>
            <w:tcW w:w="1843" w:type="dxa"/>
          </w:tcPr>
          <w:p w:rsidR="009C315F" w:rsidRPr="00BD1DA4" w:rsidRDefault="009C315F" w:rsidP="003A6D9A">
            <w:pPr>
              <w:ind w:left="312"/>
              <w:jc w:val="both"/>
              <w:rPr>
                <w:b/>
                <w:sz w:val="28"/>
                <w:szCs w:val="28"/>
                <w:lang w:val="uk-UA"/>
              </w:rPr>
            </w:pPr>
          </w:p>
        </w:tc>
        <w:tc>
          <w:tcPr>
            <w:tcW w:w="2693" w:type="dxa"/>
          </w:tcPr>
          <w:p w:rsidR="009C315F" w:rsidRPr="00BD1DA4" w:rsidRDefault="009C315F" w:rsidP="003A6D9A">
            <w:pPr>
              <w:jc w:val="center"/>
              <w:rPr>
                <w:b/>
                <w:sz w:val="28"/>
                <w:szCs w:val="28"/>
                <w:lang w:val="uk-UA"/>
              </w:rPr>
            </w:pPr>
            <w:r>
              <w:rPr>
                <w:b/>
                <w:sz w:val="28"/>
                <w:szCs w:val="28"/>
                <w:lang w:val="uk-UA"/>
              </w:rPr>
              <w:t>62000</w:t>
            </w:r>
          </w:p>
        </w:tc>
      </w:tr>
    </w:tbl>
    <w:p w:rsidR="009C315F" w:rsidRPr="00BD1DA4" w:rsidRDefault="009C315F" w:rsidP="009C315F">
      <w:pPr>
        <w:ind w:firstLine="5250"/>
        <w:jc w:val="both"/>
        <w:rPr>
          <w:sz w:val="28"/>
          <w:szCs w:val="28"/>
          <w:lang w:val="uk-UA"/>
        </w:rPr>
      </w:pPr>
    </w:p>
    <w:p w:rsidR="009C315F" w:rsidRDefault="009C315F" w:rsidP="009C315F"/>
    <w:p w:rsidR="009C315F" w:rsidRPr="00180790" w:rsidRDefault="009C315F" w:rsidP="009C315F">
      <w:pPr>
        <w:rPr>
          <w:bCs/>
          <w:sz w:val="28"/>
          <w:szCs w:val="28"/>
          <w:lang w:val="uk-UA"/>
        </w:rPr>
        <w:sectPr w:rsidR="009C315F" w:rsidRPr="00180790" w:rsidSect="009C4DFC">
          <w:pgSz w:w="11906" w:h="16838"/>
          <w:pgMar w:top="1134" w:right="1133" w:bottom="1134" w:left="1701" w:header="709" w:footer="720" w:gutter="0"/>
          <w:cols w:space="720"/>
        </w:sectPr>
      </w:pPr>
      <w:r>
        <w:rPr>
          <w:bCs/>
          <w:sz w:val="28"/>
          <w:szCs w:val="28"/>
          <w:lang w:val="uk-UA"/>
        </w:rPr>
        <w:t xml:space="preserve">Діловод загального відділу                                           Тетяна ШЕЧКОВА                 </w:t>
      </w:r>
    </w:p>
    <w:p w:rsidR="009C315F" w:rsidRPr="004605E8" w:rsidRDefault="009C315F" w:rsidP="009C315F">
      <w:pPr>
        <w:keepNext/>
        <w:suppressAutoHyphens/>
        <w:outlineLvl w:val="0"/>
        <w:rPr>
          <w:bCs/>
          <w:sz w:val="28"/>
          <w:szCs w:val="28"/>
          <w:lang w:val="uk-UA"/>
        </w:rPr>
      </w:pPr>
    </w:p>
    <w:p w:rsidR="006C6DFD" w:rsidRPr="009C315F" w:rsidRDefault="006C6DFD">
      <w:pPr>
        <w:rPr>
          <w:lang w:val="uk-UA"/>
        </w:rPr>
      </w:pPr>
    </w:p>
    <w:sectPr w:rsidR="006C6DFD" w:rsidRPr="009C31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cademy">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C1042"/>
    <w:multiLevelType w:val="hybridMultilevel"/>
    <w:tmpl w:val="7E52AE6C"/>
    <w:lvl w:ilvl="0" w:tplc="4620C394">
      <w:start w:val="1"/>
      <w:numFmt w:val="decimal"/>
      <w:lvlText w:val="%1."/>
      <w:lvlJc w:val="left"/>
      <w:pPr>
        <w:ind w:left="6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044384A"/>
    <w:multiLevelType w:val="hybridMultilevel"/>
    <w:tmpl w:val="CA4658D6"/>
    <w:lvl w:ilvl="0" w:tplc="37B8F9E0">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3CF"/>
    <w:rsid w:val="006C6DFD"/>
    <w:rsid w:val="009C315F"/>
    <w:rsid w:val="00CE63CF"/>
    <w:rsid w:val="00E13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F876"/>
  <w15:chartTrackingRefBased/>
  <w15:docId w15:val="{8547D199-23CA-4479-B908-5D2390B8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1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rsid w:val="009C315F"/>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2672</Words>
  <Characters>15231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dc:creator>
  <cp:keywords/>
  <dc:description/>
  <cp:lastModifiedBy>TG</cp:lastModifiedBy>
  <cp:revision>2</cp:revision>
  <dcterms:created xsi:type="dcterms:W3CDTF">2021-05-06T12:36:00Z</dcterms:created>
  <dcterms:modified xsi:type="dcterms:W3CDTF">2021-05-06T12:49:00Z</dcterms:modified>
</cp:coreProperties>
</file>