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A7F" w:rsidRPr="004E1839" w:rsidRDefault="00856A7F" w:rsidP="00856A7F">
      <w:pPr>
        <w:spacing w:after="0" w:line="240" w:lineRule="auto"/>
        <w:ind w:left="-360" w:right="-83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E18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Пояснювальна записка</w:t>
      </w:r>
    </w:p>
    <w:p w:rsidR="00856A7F" w:rsidRPr="004E1839" w:rsidRDefault="00856A7F" w:rsidP="00856A7F">
      <w:pPr>
        <w:spacing w:after="138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до  рішення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сільської</w:t>
      </w:r>
      <w:r w:rsidRPr="004E18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ради «</w:t>
      </w:r>
      <w:r w:rsidRPr="004E18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 бюджет</w:t>
      </w:r>
      <w:r w:rsidRPr="002869B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сільської</w:t>
      </w:r>
      <w:r w:rsidRPr="004E18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територіальної громади</w:t>
      </w:r>
      <w:r w:rsidRPr="002869B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4E1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на</w:t>
      </w:r>
      <w:r w:rsidRPr="004E18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2023</w:t>
      </w:r>
      <w:r w:rsidRPr="004E18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4E1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рік</w:t>
      </w:r>
      <w:r w:rsidRPr="004E18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»</w:t>
      </w:r>
    </w:p>
    <w:p w:rsidR="00856A7F" w:rsidRPr="00856A7F" w:rsidRDefault="00856A7F" w:rsidP="00856A7F">
      <w:pPr>
        <w:spacing w:before="100" w:beforeAutospacing="1" w:after="100" w:afterAutospacing="1" w:line="240" w:lineRule="auto"/>
        <w:ind w:left="-360" w:firstLine="720"/>
        <w:jc w:val="center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</w:pPr>
      <w:proofErr w:type="spellStart"/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>Підсумки</w:t>
      </w:r>
      <w:proofErr w:type="spellEnd"/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 xml:space="preserve"> </w:t>
      </w:r>
      <w:proofErr w:type="spellStart"/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>виконання</w:t>
      </w:r>
      <w:proofErr w:type="spellEnd"/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 xml:space="preserve"> </w:t>
      </w:r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uk-UA" w:eastAsia="x-none"/>
        </w:rPr>
        <w:t>сільського</w:t>
      </w:r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 xml:space="preserve"> бюджету в 20</w:t>
      </w:r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uk-UA" w:eastAsia="x-none"/>
        </w:rPr>
        <w:t>22</w:t>
      </w:r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 xml:space="preserve"> </w:t>
      </w:r>
      <w:proofErr w:type="spellStart"/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>році</w:t>
      </w:r>
      <w:proofErr w:type="spellEnd"/>
    </w:p>
    <w:p w:rsidR="00856A7F" w:rsidRPr="004E1839" w:rsidRDefault="00856A7F" w:rsidP="00856A7F">
      <w:pPr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Протягом 11 місяців 2022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 до загального фонду міського бюджету без врахування міжбюджетних транс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фертів надійшло 7 412 289 грн., що становить 34,97 %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відсотка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 плану, затвердженого сільською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радою на 11 місяців. Недоотрима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ння надходжень до плану склало 13786 710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грн.</w:t>
      </w:r>
    </w:p>
    <w:p w:rsidR="00856A7F" w:rsidRDefault="00856A7F" w:rsidP="00856A7F">
      <w:pPr>
        <w:spacing w:after="6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Відношення фактичних до запланованих в розписі окремих видів доходів загального фонду міськог</w:t>
      </w:r>
      <w:r w:rsidR="008B4A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 бюджету у січні–листопаді 2022 року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становлять:</w:t>
      </w:r>
    </w:p>
    <w:p w:rsidR="00856A7F" w:rsidRDefault="00856A7F" w:rsidP="00856A7F">
      <w:pPr>
        <w:pStyle w:val="a3"/>
        <w:numPr>
          <w:ilvl w:val="0"/>
          <w:numId w:val="1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Податок на доходи фізичних осіб 3 828 345 грн, план виконано на 50% (недоотримано – 3 828 345грн);</w:t>
      </w:r>
    </w:p>
    <w:p w:rsidR="00856A7F" w:rsidRDefault="00856A7F" w:rsidP="00856A7F">
      <w:pPr>
        <w:pStyle w:val="a3"/>
        <w:numPr>
          <w:ilvl w:val="0"/>
          <w:numId w:val="1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Податок на доходи відмінний від заробітної плати (паї) 1 674 153 грн, виконано на 29,4% (- 4 019 408 грн);</w:t>
      </w:r>
    </w:p>
    <w:p w:rsidR="00856A7F" w:rsidRDefault="00856A7F" w:rsidP="00856A7F">
      <w:pPr>
        <w:pStyle w:val="a3"/>
        <w:numPr>
          <w:ilvl w:val="0"/>
          <w:numId w:val="1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Орендна плата з юридичних осіб 403 420 грн, виконано на 17,7% (недоотримано -1 875 581 грн);</w:t>
      </w:r>
    </w:p>
    <w:p w:rsidR="00856A7F" w:rsidRDefault="00856A7F" w:rsidP="00856A7F">
      <w:pPr>
        <w:pStyle w:val="a3"/>
        <w:numPr>
          <w:ilvl w:val="0"/>
          <w:numId w:val="1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Земельний податок з фізичних осіб отримано 2 520 грн або 0,5% від планових показників.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Неотримано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- 487 479 грн;</w:t>
      </w:r>
    </w:p>
    <w:p w:rsidR="00856A7F" w:rsidRPr="008A3B81" w:rsidRDefault="00856A7F" w:rsidP="00856A7F">
      <w:pPr>
        <w:pStyle w:val="a3"/>
        <w:numPr>
          <w:ilvl w:val="0"/>
          <w:numId w:val="1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Единий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податок з сільськогосподарських виробників склав 712 532 грн або 17,39% від плану, недоотримано – 3 385 923 грн</w:t>
      </w:r>
    </w:p>
    <w:p w:rsidR="00914398" w:rsidRDefault="00856A7F">
      <w:pPr>
        <w:rPr>
          <w:lang w:val="uk-UA"/>
        </w:rPr>
      </w:pPr>
      <w:r>
        <w:rPr>
          <w:lang w:val="uk-UA"/>
        </w:rPr>
        <w:t xml:space="preserve">   </w:t>
      </w:r>
    </w:p>
    <w:p w:rsidR="00856A7F" w:rsidRPr="00856A7F" w:rsidRDefault="00856A7F" w:rsidP="00856A7F">
      <w:pPr>
        <w:spacing w:before="100" w:beforeAutospacing="1" w:after="100" w:afterAutospacing="1" w:line="240" w:lineRule="auto"/>
        <w:ind w:left="-360" w:firstLine="720"/>
        <w:jc w:val="center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</w:pPr>
      <w:r w:rsidRPr="00856A7F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proofErr w:type="spellStart"/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>Основні</w:t>
      </w:r>
      <w:proofErr w:type="spellEnd"/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 xml:space="preserve"> </w:t>
      </w:r>
      <w:proofErr w:type="spellStart"/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>показники</w:t>
      </w:r>
      <w:proofErr w:type="spellEnd"/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 xml:space="preserve"> </w:t>
      </w:r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uk-UA" w:eastAsia="x-none"/>
        </w:rPr>
        <w:t>сільського</w:t>
      </w:r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 xml:space="preserve"> бюджету на 20</w:t>
      </w:r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x-none"/>
        </w:rPr>
        <w:t>2</w:t>
      </w:r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uk-UA" w:eastAsia="x-none"/>
        </w:rPr>
        <w:t>3</w:t>
      </w:r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 xml:space="preserve"> </w:t>
      </w:r>
      <w:proofErr w:type="spellStart"/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>рік</w:t>
      </w:r>
      <w:proofErr w:type="spellEnd"/>
    </w:p>
    <w:p w:rsidR="00856A7F" w:rsidRPr="004E1839" w:rsidRDefault="00856A7F" w:rsidP="00856A7F">
      <w:pPr>
        <w:spacing w:after="0" w:line="240" w:lineRule="auto"/>
        <w:ind w:left="-36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Доходи</w:t>
      </w:r>
    </w:p>
    <w:p w:rsidR="00856A7F" w:rsidRPr="004E1839" w:rsidRDefault="00856A7F" w:rsidP="00856A7F">
      <w:pPr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856A7F" w:rsidRDefault="00856A7F" w:rsidP="00856A7F">
      <w:pPr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Обсяг доходів загальног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 і спеціального фондів сільського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бюджету прогнозується </w:t>
      </w:r>
      <w:r w:rsidRPr="0045041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</w:t>
      </w:r>
      <w:r w:rsidRPr="0045041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  <w:r w:rsidRPr="00176C7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рівні  </w:t>
      </w:r>
      <w:r w:rsidR="00DE67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26 56</w:t>
      </w:r>
      <w:r w:rsidR="008A5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9 725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грн., </w:t>
      </w:r>
    </w:p>
    <w:p w:rsidR="00856A7F" w:rsidRDefault="00856A7F" w:rsidP="00856A7F">
      <w:pPr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тому числі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обсяг загального фонду –</w:t>
      </w:r>
      <w:r w:rsidR="00DE67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26 56</w:t>
      </w:r>
      <w:r w:rsidR="008A5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9 725 </w:t>
      </w:r>
      <w:r w:rsidRPr="00176C7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грн.,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який складається:          </w:t>
      </w:r>
    </w:p>
    <w:p w:rsidR="00856A7F" w:rsidRDefault="00856A7F" w:rsidP="00856A7F">
      <w:pPr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</w:t>
      </w:r>
    </w:p>
    <w:p w:rsidR="00856A7F" w:rsidRDefault="00856A7F" w:rsidP="00856A7F">
      <w:pPr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</w:t>
      </w:r>
      <w:r w:rsidR="00DB152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освітня субвенція -                          </w:t>
      </w:r>
      <w:r w:rsidR="00F71B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7 916 500 грн.,</w:t>
      </w:r>
    </w:p>
    <w:p w:rsidR="00856A7F" w:rsidRDefault="00856A7F" w:rsidP="00856A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-</w:t>
      </w:r>
      <w:r w:rsidR="00DB152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освітня субвенція для надання державної підтримки особам з </w:t>
      </w:r>
    </w:p>
    <w:p w:rsidR="00856A7F" w:rsidRDefault="00856A7F" w:rsidP="00856A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особливими освітніми потребами – </w:t>
      </w:r>
      <w:r w:rsidR="00F71B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42 025 грн</w:t>
      </w:r>
      <w:r w:rsidR="00DB152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</w:p>
    <w:p w:rsidR="00856A7F" w:rsidRDefault="00F71BD2" w:rsidP="00F71B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</w:t>
      </w:r>
      <w:r w:rsidR="00856A7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- </w:t>
      </w:r>
      <w:r w:rsidR="00DB152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56A7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базова дотація     -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</w:t>
      </w:r>
      <w:r w:rsidR="00856A7F" w:rsidRPr="00176C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7 031</w:t>
      </w:r>
      <w:r w:rsidR="00856A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856A7F" w:rsidRPr="00176C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200</w:t>
      </w:r>
      <w:r w:rsidR="00856A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грн.,</w:t>
      </w:r>
    </w:p>
    <w:p w:rsidR="00085DD2" w:rsidRPr="00931F16" w:rsidRDefault="00085DD2" w:rsidP="00F71B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31F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-</w:t>
      </w:r>
      <w:r w:rsidR="00DB1525" w:rsidRPr="00931F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B1525" w:rsidRPr="00931F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додаткова дотація з державного бюджету місцевим бюджетам на здійснення повноважень органів місцевого самоврядування на </w:t>
      </w:r>
      <w:proofErr w:type="spellStart"/>
      <w:r w:rsidR="00DB1525" w:rsidRPr="00931F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деокупованих</w:t>
      </w:r>
      <w:proofErr w:type="spellEnd"/>
      <w:r w:rsidR="00DB1525" w:rsidRPr="00931F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тимчасово окупованих та інших територіях України, що зазнали негативного впливу у зв’язку з повномасштабною збройною агресією Російської Федерації                                                                             9 080 000 грн.,</w:t>
      </w:r>
    </w:p>
    <w:p w:rsidR="00856A7F" w:rsidRDefault="00F71BD2" w:rsidP="00856A7F">
      <w:pPr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DB15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56A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надходження від сплати податків 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</w:t>
      </w:r>
      <w:r w:rsidR="00856A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2 500 000 грн</w:t>
      </w:r>
      <w:r w:rsidR="00DB15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56A7F" w:rsidRDefault="00856A7F" w:rsidP="00856A7F">
      <w:pPr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76C7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обсяг спеціального фонду </w:t>
      </w:r>
      <w:r w:rsidRPr="00176C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– </w:t>
      </w:r>
      <w:r w:rsidRPr="00176C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0,00 </w:t>
      </w:r>
      <w:r w:rsidRPr="00176C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грн</w:t>
      </w:r>
      <w:r w:rsidRPr="00176C7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 </w:t>
      </w:r>
    </w:p>
    <w:p w:rsidR="00F71BD2" w:rsidRDefault="00F71BD2" w:rsidP="00F71BD2">
      <w:pPr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</w:p>
    <w:p w:rsidR="00F71BD2" w:rsidRDefault="00F71BD2" w:rsidP="00F71BD2">
      <w:pPr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Надходження від сплати податків на 2023рік планується отримати по  таких категоріях :</w:t>
      </w:r>
    </w:p>
    <w:p w:rsidR="00F71BD2" w:rsidRDefault="00F71BD2" w:rsidP="00F71BD2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-</w:t>
      </w:r>
      <w:r w:rsidRPr="00F71BD2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податок на доходи фізичних осіб у вигляді заробітної плати  планується отримати в сумі 2 147 904 грн,</w:t>
      </w:r>
    </w:p>
    <w:p w:rsidR="00F71BD2" w:rsidRPr="00F71BD2" w:rsidRDefault="00F71BD2" w:rsidP="00F71BD2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-</w:t>
      </w:r>
      <w:r w:rsidRPr="00F71BD2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 єдиний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 податок</w:t>
      </w:r>
      <w:r w:rsidRPr="00F71BD2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 з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фізичних осіб доходів </w:t>
      </w:r>
      <w:r w:rsidRPr="00F71BD2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 планується в розмірі  352 004 грн.</w:t>
      </w:r>
    </w:p>
    <w:p w:rsidR="00856A7F" w:rsidRDefault="00856A7F" w:rsidP="00F71B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 розрахунку враховано 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оточний стан сплати податків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085DD2" w:rsidRDefault="00085DD2" w:rsidP="00F71B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6014036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1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6E8" w:rsidRDefault="007A76E8" w:rsidP="009B7BA0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B7BA0" w:rsidRPr="004E1839" w:rsidRDefault="009B7BA0" w:rsidP="009B7BA0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E1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Особливості</w:t>
      </w:r>
      <w:proofErr w:type="spellEnd"/>
      <w:r w:rsidRPr="004E1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1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формув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видаткової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частини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сільського</w:t>
      </w:r>
      <w:r w:rsidRPr="004E1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бюджету                  на 20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23</w:t>
      </w:r>
      <w:r w:rsidRPr="004E1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Pr="004E1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4E1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ік</w:t>
      </w:r>
      <w:proofErr w:type="spellEnd"/>
    </w:p>
    <w:p w:rsidR="009B7BA0" w:rsidRPr="004E1839" w:rsidRDefault="009B7BA0" w:rsidP="009B7BA0">
      <w:pPr>
        <w:spacing w:after="0" w:line="240" w:lineRule="auto"/>
        <w:ind w:left="-709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Видатки сільського бюджету на 2023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рік заплановано у відповідності до вимог Бюджетного кодексу України з урахуванням пріоритетного спрямування коштів на захищені статті видатків, виконання програм і заходів для підтри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мки 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життєдіяльності і розвитку громади.</w:t>
      </w:r>
    </w:p>
    <w:p w:rsidR="009B7BA0" w:rsidRPr="00931F16" w:rsidRDefault="009B7BA0" w:rsidP="009B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При формуванні видаткової частини бюджету, спрямованої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утримання бюджетної сфери у 2023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році враховані обсяги міжбюджетних трансфертів 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(освітньої субвенції</w:t>
      </w:r>
      <w:r w:rsidR="008618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</w:t>
      </w:r>
      <w:r w:rsidR="008618A7" w:rsidRPr="00DE67D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7 916 500</w:t>
      </w:r>
      <w:r w:rsidR="008618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грн, освітньої субвенції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для надання державної підтримки особам з особливими освітніми потребами –                              </w:t>
      </w:r>
      <w:r w:rsidRPr="00DE67D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42 025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грн,</w:t>
      </w:r>
      <w:r w:rsidRPr="005F458D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базової дотації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– </w:t>
      </w:r>
      <w:r w:rsidRPr="00DE67D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7 031 200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грн</w:t>
      </w:r>
      <w:r w:rsidR="008618A7" w:rsidRPr="00931F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додаткової дотації</w:t>
      </w:r>
      <w:r w:rsidR="00085DD2" w:rsidRPr="00931F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 державного бюджету місцевим бюджетам на здійснення повноважень органів місцевого самоврядування на </w:t>
      </w:r>
      <w:proofErr w:type="spellStart"/>
      <w:r w:rsidR="00085DD2" w:rsidRPr="00931F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деокупованих</w:t>
      </w:r>
      <w:proofErr w:type="spellEnd"/>
      <w:r w:rsidR="00085DD2" w:rsidRPr="00931F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тимчасово окупова</w:t>
      </w:r>
      <w:r w:rsidR="00A9182F" w:rsidRPr="00931F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них та інших територіях України, що зазнали негативного впливу</w:t>
      </w:r>
      <w:r w:rsidR="008618A7" w:rsidRPr="00931F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зв’язку з повномасштабною збройною агресією Російської Федерації в сумі 9 080 000 грн.</w:t>
      </w:r>
      <w:r w:rsidRPr="00931F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), визначені у Законі про Державний бюджет України на 2023 рік </w:t>
      </w:r>
    </w:p>
    <w:p w:rsidR="009B7BA0" w:rsidRPr="004E1839" w:rsidRDefault="009B7BA0" w:rsidP="009B7BA0">
      <w:pPr>
        <w:spacing w:after="0" w:line="240" w:lineRule="auto"/>
        <w:ind w:left="-709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Обсяг видатків на 2023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рік планується в сумі </w:t>
      </w:r>
      <w:r w:rsidR="008618A7">
        <w:rPr>
          <w:rFonts w:ascii="Times New Roman" w:eastAsia="MS Mincho" w:hAnsi="Times New Roman" w:cs="Times New Roman"/>
          <w:sz w:val="28"/>
          <w:szCs w:val="28"/>
          <w:lang w:val="uk-UA" w:eastAsia="uk-UA"/>
        </w:rPr>
        <w:t>26 569 725</w:t>
      </w:r>
      <w:r w:rsidRPr="004E1839">
        <w:rPr>
          <w:rFonts w:ascii="Times New Roman" w:eastAsia="MS Mincho" w:hAnsi="Times New Roman" w:cs="Times New Roman"/>
          <w:sz w:val="28"/>
          <w:szCs w:val="28"/>
          <w:lang w:val="uk-UA" w:eastAsia="uk-UA"/>
        </w:rPr>
        <w:t xml:space="preserve"> 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грн., у тому числі:</w:t>
      </w:r>
    </w:p>
    <w:p w:rsidR="009B7BA0" w:rsidRDefault="009B7BA0" w:rsidP="009B7BA0">
      <w:pPr>
        <w:numPr>
          <w:ilvl w:val="0"/>
          <w:numId w:val="2"/>
        </w:numPr>
        <w:tabs>
          <w:tab w:val="num" w:pos="567"/>
          <w:tab w:val="num" w:pos="993"/>
        </w:tabs>
        <w:spacing w:after="0" w:line="240" w:lineRule="auto"/>
        <w:ind w:left="-709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1454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загальний фонд – </w:t>
      </w:r>
      <w:r w:rsidR="008618A7">
        <w:rPr>
          <w:rFonts w:ascii="Times New Roman" w:eastAsia="MS Mincho" w:hAnsi="Times New Roman" w:cs="Times New Roman"/>
          <w:sz w:val="28"/>
          <w:szCs w:val="28"/>
          <w:lang w:val="uk-UA" w:eastAsia="uk-UA"/>
        </w:rPr>
        <w:t>26 569 725,00</w:t>
      </w:r>
      <w:r w:rsidRPr="00A1454D">
        <w:rPr>
          <w:rFonts w:ascii="Times New Roman" w:eastAsia="MS Mincho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грн. </w:t>
      </w:r>
    </w:p>
    <w:p w:rsidR="009B7BA0" w:rsidRPr="00A1454D" w:rsidRDefault="009B7BA0" w:rsidP="009B7BA0">
      <w:pPr>
        <w:tabs>
          <w:tab w:val="num" w:pos="993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1454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Розрахунок фонду оплати праці проведено з урахуванням штатної чисельності працівників бюджетних установ на 01 січня 2023 року.</w:t>
      </w:r>
    </w:p>
    <w:p w:rsidR="009B7BA0" w:rsidRDefault="009B7BA0" w:rsidP="009B7BA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B7BA0" w:rsidRPr="004E1839" w:rsidRDefault="009B7BA0" w:rsidP="009B7BA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Органи місцевого самоврядування</w:t>
      </w:r>
    </w:p>
    <w:p w:rsidR="009B7BA0" w:rsidRPr="004E1839" w:rsidRDefault="009B7BA0" w:rsidP="009B7BA0">
      <w:pPr>
        <w:spacing w:after="120" w:line="240" w:lineRule="auto"/>
        <w:ind w:left="-709" w:firstLine="851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9B7BA0" w:rsidRPr="004E1839" w:rsidRDefault="009B7BA0" w:rsidP="009B7BA0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839">
        <w:rPr>
          <w:rFonts w:ascii="Times New Roman" w:eastAsia="Times New Roman" w:hAnsi="Times New Roman" w:cs="Times New Roman"/>
          <w:kern w:val="2"/>
          <w:sz w:val="20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роботи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 xml:space="preserve">сільської </w:t>
      </w:r>
      <w:proofErr w:type="gramStart"/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ради</w:t>
      </w:r>
      <w:proofErr w:type="gramEnd"/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 xml:space="preserve">та виконавчого апарату </w:t>
      </w:r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 </w:t>
      </w:r>
      <w:proofErr w:type="spellStart"/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здійсненню</w:t>
      </w:r>
      <w:proofErr w:type="spellEnd"/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наданих</w:t>
      </w:r>
      <w:proofErr w:type="spellEnd"/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чинним</w:t>
      </w:r>
      <w:proofErr w:type="spellEnd"/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законодавством</w:t>
      </w:r>
      <w:proofErr w:type="spellEnd"/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повноважень</w:t>
      </w:r>
      <w:proofErr w:type="spellEnd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плануються</w:t>
      </w:r>
      <w:proofErr w:type="spellEnd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видатки</w:t>
      </w:r>
      <w:proofErr w:type="spellEnd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B7BA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сумі</w:t>
      </w:r>
      <w:proofErr w:type="spellEnd"/>
      <w:r w:rsidRPr="009B7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7B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2 402 650 </w:t>
      </w:r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грн.</w:t>
      </w:r>
    </w:p>
    <w:p w:rsidR="009B7BA0" w:rsidRPr="009B7BA0" w:rsidRDefault="009B7BA0" w:rsidP="009B7BA0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0"/>
          <w:szCs w:val="28"/>
          <w:lang w:val="uk-UA" w:eastAsia="ru-RU"/>
        </w:rPr>
      </w:pPr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Видатки</w:t>
      </w:r>
      <w:proofErr w:type="spellEnd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заробітну</w:t>
      </w:r>
      <w:proofErr w:type="spellEnd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плату і </w:t>
      </w:r>
      <w:proofErr w:type="spellStart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нарахування</w:t>
      </w:r>
      <w:proofErr w:type="spellEnd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заплановано</w:t>
      </w:r>
      <w:proofErr w:type="spellEnd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сумі</w:t>
      </w:r>
      <w:proofErr w:type="spellEnd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7B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2 382 650</w:t>
      </w:r>
      <w:r w:rsidRPr="009B7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грн.</w:t>
      </w:r>
    </w:p>
    <w:p w:rsidR="009B7BA0" w:rsidRPr="004E1839" w:rsidRDefault="009B7BA0" w:rsidP="009B7BA0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Заробітну плату обраховано на підставі структури міської ради і шт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атних розписів,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відповідно до постанови Кабінету Міністрів України від 9 березня 2006 року № 268 «Про упорядкування структури та умов оплати праці працівників апарату органів виконавчої влади, органів прокуратури, судів та інших органів» (зі змінами), постанови Кабінету Міністрів України від 09 грудня 2015 року №1013 «Про упорядкування структури заробітної плати, особливості проведення індексації та внесення змін до деяких нормативно-правових актів»,  наказу Міністерства праці України від 2 жовтня 1996 року №77 «Про умови оплати праці робітників, зайнятих обслуговуванням органів виконавчої влади, місцевого самоврядування та їх виконавчих органів, органів прокуратури, судів та інших органів» (зі змінами).</w:t>
      </w:r>
    </w:p>
    <w:p w:rsidR="009B7BA0" w:rsidRPr="002C772D" w:rsidRDefault="009B7BA0" w:rsidP="009B7BA0">
      <w:pPr>
        <w:spacing w:after="120" w:line="240" w:lineRule="auto"/>
        <w:ind w:left="-709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>Для придбання предметів і матеріалів, технічного обслуговування обладнання, п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 xml:space="preserve">ередбачаються видатки в сумі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20 000</w:t>
      </w:r>
      <w:r w:rsidRPr="002C77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,00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 xml:space="preserve"> </w:t>
      </w:r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B7BA0" w:rsidRPr="004E1839" w:rsidRDefault="009B7BA0" w:rsidP="009B7BA0">
      <w:pPr>
        <w:keepNext/>
        <w:widowControl w:val="0"/>
        <w:spacing w:after="120" w:line="240" w:lineRule="auto"/>
        <w:ind w:left="283" w:right="-567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b/>
          <w:kern w:val="2"/>
          <w:sz w:val="28"/>
          <w:szCs w:val="28"/>
          <w:lang w:val="uk-UA" w:eastAsia="uk-UA"/>
        </w:rPr>
        <w:t>Освіта</w:t>
      </w:r>
      <w:bookmarkStart w:id="0" w:name="_GoBack"/>
      <w:bookmarkEnd w:id="0"/>
    </w:p>
    <w:p w:rsidR="009B7BA0" w:rsidRPr="004E1839" w:rsidRDefault="009B7BA0" w:rsidP="009B7BA0">
      <w:pPr>
        <w:keepNext/>
        <w:widowControl w:val="0"/>
        <w:spacing w:after="120" w:line="240" w:lineRule="auto"/>
        <w:ind w:left="-709"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val="uk-UA" w:eastAsia="uk-UA"/>
        </w:rPr>
        <w:t xml:space="preserve">Мережа галузі „Освіта” включає </w:t>
      </w:r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uk-UA"/>
        </w:rPr>
        <w:t>2 дитячих дошкільних  навчальн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val="uk-UA" w:eastAsia="uk-UA"/>
        </w:rPr>
        <w:t xml:space="preserve">их закладів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val="uk-UA" w:eastAsia="uk-UA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lang w:val="uk-UA" w:eastAsia="uk-UA"/>
        </w:rPr>
        <w:t xml:space="preserve"> сільської ради та </w:t>
      </w:r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uk-UA"/>
        </w:rPr>
        <w:t>2 заклади загальної середньої освіт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val="uk-UA" w:eastAsia="uk-UA"/>
        </w:rPr>
        <w:t xml:space="preserve">и. </w:t>
      </w:r>
    </w:p>
    <w:p w:rsidR="009B7BA0" w:rsidRDefault="009B7BA0" w:rsidP="009B7BA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Видатки на захищені статті (заробітну плату з нара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хуванням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 складаю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ть                             11 525 125 грн.</w:t>
      </w:r>
    </w:p>
    <w:p w:rsidR="009B7BA0" w:rsidRDefault="009B7BA0" w:rsidP="009B7BA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B7BA0" w:rsidRPr="006C5686" w:rsidRDefault="009B7BA0" w:rsidP="009B7BA0">
      <w:pPr>
        <w:tabs>
          <w:tab w:val="left" w:pos="363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  </w:t>
      </w:r>
      <w:r w:rsidRPr="006C56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Соціальний захист</w:t>
      </w:r>
    </w:p>
    <w:p w:rsidR="009B7BA0" w:rsidRPr="006C5686" w:rsidRDefault="009B7BA0" w:rsidP="009B7BA0">
      <w:pPr>
        <w:tabs>
          <w:tab w:val="left" w:pos="363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9B7BA0" w:rsidRPr="006C5686" w:rsidRDefault="009B7BA0" w:rsidP="009B7BA0">
      <w:pPr>
        <w:tabs>
          <w:tab w:val="left" w:pos="3635"/>
        </w:tabs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uk-UA"/>
        </w:rPr>
      </w:pPr>
      <w:r w:rsidRPr="006C56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   В складі видатків бюджету передбачаються видатки на утримання комунальної установи «Центр надання соціальних послуг» в розмірі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558 000</w:t>
      </w:r>
      <w:r w:rsidRPr="006C56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грн. </w:t>
      </w:r>
      <w:r w:rsidRPr="006C56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lastRenderedPageBreak/>
        <w:t xml:space="preserve">та Служби у справах дітей </w:t>
      </w:r>
      <w:proofErr w:type="spellStart"/>
      <w:r w:rsidRPr="006C56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Федорівської</w:t>
      </w:r>
      <w:proofErr w:type="spellEnd"/>
      <w:r w:rsidRPr="006C56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сільської ради </w:t>
      </w:r>
      <w:proofErr w:type="spellStart"/>
      <w:r w:rsidRPr="006C56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Пологівського</w:t>
      </w:r>
      <w:proofErr w:type="spellEnd"/>
      <w:r w:rsidRPr="006C56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району Запорізької області в розмірі –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78 000</w:t>
      </w:r>
      <w:r w:rsidRPr="006C56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грн.</w:t>
      </w:r>
    </w:p>
    <w:p w:rsidR="00584249" w:rsidRPr="004E1839" w:rsidRDefault="00584249" w:rsidP="00584249">
      <w:pPr>
        <w:tabs>
          <w:tab w:val="left" w:pos="3635"/>
        </w:tabs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 В складі видатків загального фонду бюджету передбачаються кошти на наступні програми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із соціального захисту  на 2023</w:t>
      </w:r>
      <w:r w:rsidRPr="004E18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рік:</w:t>
      </w:r>
    </w:p>
    <w:p w:rsidR="00584249" w:rsidRPr="00584249" w:rsidRDefault="00584249" w:rsidP="00584249">
      <w:pPr>
        <w:tabs>
          <w:tab w:val="left" w:pos="3635"/>
        </w:tabs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 -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Програма</w:t>
      </w:r>
      <w:r w:rsidRPr="0058424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підтримки членів сімей загиблих військовослужбовців, поранених, зниклих безвісти, які брали участь у захисті України від збройної агресії  на 2023 рік</w:t>
      </w:r>
      <w:r w:rsidRPr="0058424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– 140 0</w:t>
      </w:r>
      <w:r w:rsidRPr="0058424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00 грн.;</w:t>
      </w:r>
    </w:p>
    <w:p w:rsidR="009B7BA0" w:rsidRPr="002C772D" w:rsidRDefault="009B7BA0" w:rsidP="009B7BA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B7BA0" w:rsidRPr="004E1839" w:rsidRDefault="009B7BA0" w:rsidP="009B7BA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</w:p>
    <w:p w:rsidR="009B7BA0" w:rsidRPr="004E1839" w:rsidRDefault="009B7BA0" w:rsidP="009B7BA0">
      <w:pPr>
        <w:tabs>
          <w:tab w:val="left" w:pos="3686"/>
        </w:tabs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Культура</w:t>
      </w:r>
    </w:p>
    <w:p w:rsidR="009B7BA0" w:rsidRPr="004E1839" w:rsidRDefault="009B7BA0" w:rsidP="009B7BA0">
      <w:pPr>
        <w:keepNext/>
        <w:widowControl w:val="0"/>
        <w:spacing w:after="12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Прогнозовані видатки на утримання закладів культури складають  </w:t>
      </w:r>
      <w:r w:rsidR="007408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693 65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0 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грн.</w:t>
      </w:r>
      <w:r w:rsidRPr="002C772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(в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идатки на захищені статті</w:t>
      </w:r>
      <w:r w:rsidRPr="002C772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772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- 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заробітну плату з нара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хуванням)</w:t>
      </w:r>
    </w:p>
    <w:p w:rsidR="009B7BA0" w:rsidRDefault="009B7BA0" w:rsidP="00F71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71BD2" w:rsidRPr="004E1839" w:rsidRDefault="00F71BD2" w:rsidP="00F71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 складі видат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ків бюджету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сільської</w:t>
      </w:r>
      <w:r w:rsidRPr="004E18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територіальної громади пропонується затвердити кошти на реалізацію наступних програм</w:t>
      </w:r>
    </w:p>
    <w:p w:rsidR="00F71BD2" w:rsidRDefault="00F71BD2" w:rsidP="00F71BD2">
      <w:pPr>
        <w:spacing w:after="0" w:line="240" w:lineRule="auto"/>
        <w:ind w:left="137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</w:p>
    <w:p w:rsidR="00F71BD2" w:rsidRDefault="00F71BD2" w:rsidP="00F71BD2">
      <w:pPr>
        <w:spacing w:after="0" w:line="240" w:lineRule="auto"/>
        <w:ind w:left="137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811"/>
        <w:gridCol w:w="1666"/>
      </w:tblGrid>
      <w:tr w:rsidR="00F71BD2" w:rsidTr="005E3FD5">
        <w:tc>
          <w:tcPr>
            <w:tcW w:w="6811" w:type="dxa"/>
          </w:tcPr>
          <w:p w:rsidR="00F71BD2" w:rsidRPr="00FD4C1E" w:rsidRDefault="00F71BD2" w:rsidP="005E3FD5">
            <w:pPr>
              <w:jc w:val="both"/>
              <w:rPr>
                <w:b/>
                <w:sz w:val="28"/>
                <w:szCs w:val="28"/>
                <w:lang w:val="uk-UA" w:eastAsia="uk-UA"/>
              </w:rPr>
            </w:pPr>
            <w:proofErr w:type="spellStart"/>
            <w:r w:rsidRPr="00FD4C1E">
              <w:rPr>
                <w:sz w:val="28"/>
                <w:szCs w:val="28"/>
              </w:rPr>
              <w:t>Програма</w:t>
            </w:r>
            <w:proofErr w:type="spellEnd"/>
            <w:r w:rsidRPr="00FD4C1E">
              <w:rPr>
                <w:sz w:val="28"/>
                <w:szCs w:val="28"/>
              </w:rPr>
              <w:t xml:space="preserve"> «</w:t>
            </w:r>
            <w:proofErr w:type="spellStart"/>
            <w:r w:rsidRPr="00FD4C1E">
              <w:rPr>
                <w:sz w:val="28"/>
                <w:szCs w:val="28"/>
              </w:rPr>
              <w:t>Фінансова</w:t>
            </w:r>
            <w:proofErr w:type="spellEnd"/>
            <w:r w:rsidRPr="00FD4C1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D4C1E">
              <w:rPr>
                <w:sz w:val="28"/>
                <w:szCs w:val="28"/>
              </w:rPr>
              <w:t>п</w:t>
            </w:r>
            <w:proofErr w:type="gramEnd"/>
            <w:r w:rsidRPr="00FD4C1E">
              <w:rPr>
                <w:sz w:val="28"/>
                <w:szCs w:val="28"/>
              </w:rPr>
              <w:t>ідтримка</w:t>
            </w:r>
            <w:proofErr w:type="spellEnd"/>
            <w:r w:rsidRPr="00FD4C1E">
              <w:rPr>
                <w:sz w:val="28"/>
                <w:szCs w:val="28"/>
              </w:rPr>
              <w:t xml:space="preserve"> КП</w:t>
            </w:r>
            <w:r>
              <w:rPr>
                <w:sz w:val="28"/>
                <w:szCs w:val="28"/>
              </w:rPr>
              <w:t xml:space="preserve"> </w:t>
            </w:r>
            <w:r w:rsidRPr="00FD4C1E">
              <w:rPr>
                <w:sz w:val="28"/>
                <w:szCs w:val="28"/>
                <w:lang w:val="uk-UA"/>
              </w:rPr>
              <w:t>Благоустрій</w:t>
            </w:r>
            <w:r w:rsidRPr="00FD4C1E">
              <w:rPr>
                <w:sz w:val="28"/>
                <w:szCs w:val="28"/>
              </w:rPr>
              <w:t xml:space="preserve"> </w:t>
            </w:r>
            <w:proofErr w:type="spellStart"/>
            <w:r w:rsidRPr="00FD4C1E">
              <w:rPr>
                <w:sz w:val="28"/>
                <w:szCs w:val="28"/>
                <w:lang w:val="uk-UA"/>
              </w:rPr>
              <w:t>Федорівської</w:t>
            </w:r>
            <w:proofErr w:type="spellEnd"/>
            <w:r w:rsidRPr="00FD4C1E">
              <w:rPr>
                <w:sz w:val="28"/>
                <w:szCs w:val="28"/>
                <w:lang w:val="uk-UA"/>
              </w:rPr>
              <w:t xml:space="preserve"> сільської </w:t>
            </w:r>
            <w:r w:rsidRPr="00FD4C1E">
              <w:rPr>
                <w:sz w:val="28"/>
                <w:szCs w:val="28"/>
              </w:rPr>
              <w:t>ради» на 202</w:t>
            </w:r>
            <w:r w:rsidRPr="00FD4C1E">
              <w:rPr>
                <w:sz w:val="28"/>
                <w:szCs w:val="28"/>
                <w:lang w:val="uk-UA"/>
              </w:rPr>
              <w:t>3</w:t>
            </w:r>
            <w:r w:rsidRPr="00FD4C1E">
              <w:rPr>
                <w:sz w:val="28"/>
                <w:szCs w:val="28"/>
              </w:rPr>
              <w:t xml:space="preserve"> </w:t>
            </w:r>
            <w:proofErr w:type="spellStart"/>
            <w:r w:rsidRPr="00FD4C1E">
              <w:rPr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666" w:type="dxa"/>
          </w:tcPr>
          <w:p w:rsidR="00F71BD2" w:rsidRPr="00FD4C1E" w:rsidRDefault="00F71BD2" w:rsidP="005E3FD5">
            <w:pPr>
              <w:jc w:val="center"/>
              <w:rPr>
                <w:b/>
                <w:sz w:val="24"/>
                <w:szCs w:val="24"/>
                <w:lang w:val="uk-UA" w:eastAsia="uk-UA"/>
              </w:rPr>
            </w:pPr>
            <w:r>
              <w:rPr>
                <w:b/>
                <w:iCs/>
                <w:sz w:val="24"/>
                <w:szCs w:val="24"/>
                <w:lang w:val="uk-UA"/>
              </w:rPr>
              <w:t>845</w:t>
            </w:r>
            <w:r w:rsidRPr="00FD4C1E">
              <w:rPr>
                <w:b/>
                <w:iCs/>
                <w:sz w:val="24"/>
                <w:szCs w:val="24"/>
                <w:lang w:val="uk-UA"/>
              </w:rPr>
              <w:t xml:space="preserve"> 000,00</w:t>
            </w:r>
          </w:p>
        </w:tc>
      </w:tr>
      <w:tr w:rsidR="00F71BD2" w:rsidTr="005E3FD5">
        <w:tc>
          <w:tcPr>
            <w:tcW w:w="6811" w:type="dxa"/>
          </w:tcPr>
          <w:p w:rsidR="00F71BD2" w:rsidRPr="00FD4C1E" w:rsidRDefault="00F71BD2" w:rsidP="005E3FD5">
            <w:pPr>
              <w:jc w:val="both"/>
              <w:rPr>
                <w:sz w:val="28"/>
                <w:szCs w:val="28"/>
                <w:lang w:val="uk-UA" w:eastAsia="uk-UA"/>
              </w:rPr>
            </w:pPr>
            <w:r w:rsidRPr="00FD4C1E">
              <w:rPr>
                <w:sz w:val="28"/>
                <w:szCs w:val="28"/>
                <w:lang w:val="uk-UA" w:eastAsia="uk-UA"/>
              </w:rPr>
              <w:t xml:space="preserve">Програма </w:t>
            </w:r>
            <w:r>
              <w:rPr>
                <w:sz w:val="28"/>
                <w:szCs w:val="28"/>
                <w:lang w:val="uk-UA" w:eastAsia="uk-UA"/>
              </w:rPr>
              <w:t xml:space="preserve">«Соціально економічного розвитку </w:t>
            </w:r>
            <w:proofErr w:type="spellStart"/>
            <w:r>
              <w:rPr>
                <w:sz w:val="28"/>
                <w:szCs w:val="28"/>
                <w:lang w:val="uk-UA" w:eastAsia="uk-UA"/>
              </w:rPr>
              <w:t>Федорівської</w:t>
            </w:r>
            <w:proofErr w:type="spellEnd"/>
            <w:r>
              <w:rPr>
                <w:sz w:val="28"/>
                <w:szCs w:val="28"/>
                <w:lang w:val="uk-UA" w:eastAsia="uk-UA"/>
              </w:rPr>
              <w:t xml:space="preserve"> сільської ради»</w:t>
            </w:r>
          </w:p>
        </w:tc>
        <w:tc>
          <w:tcPr>
            <w:tcW w:w="1666" w:type="dxa"/>
          </w:tcPr>
          <w:p w:rsidR="00F71BD2" w:rsidRPr="00FD4C1E" w:rsidRDefault="00B71FEE" w:rsidP="005E3FD5">
            <w:pPr>
              <w:jc w:val="center"/>
              <w:rPr>
                <w:b/>
                <w:sz w:val="28"/>
                <w:szCs w:val="28"/>
                <w:lang w:val="uk-UA" w:eastAsia="uk-UA"/>
              </w:rPr>
            </w:pPr>
            <w:r>
              <w:rPr>
                <w:b/>
                <w:sz w:val="24"/>
                <w:szCs w:val="24"/>
                <w:lang w:val="uk-UA"/>
              </w:rPr>
              <w:t>15 473 925</w:t>
            </w:r>
            <w:r w:rsidR="00F71BD2" w:rsidRPr="00FD4C1E">
              <w:rPr>
                <w:b/>
                <w:sz w:val="24"/>
                <w:szCs w:val="24"/>
                <w:lang w:val="uk-UA"/>
              </w:rPr>
              <w:t>,0</w:t>
            </w:r>
          </w:p>
        </w:tc>
      </w:tr>
      <w:tr w:rsidR="00F71BD2" w:rsidTr="005E3FD5">
        <w:tc>
          <w:tcPr>
            <w:tcW w:w="6811" w:type="dxa"/>
          </w:tcPr>
          <w:p w:rsidR="00F71BD2" w:rsidRPr="00767374" w:rsidRDefault="00F71BD2" w:rsidP="005E3FD5">
            <w:pPr>
              <w:jc w:val="both"/>
              <w:rPr>
                <w:sz w:val="28"/>
                <w:szCs w:val="28"/>
                <w:lang w:val="uk-UA" w:eastAsia="uk-UA"/>
              </w:rPr>
            </w:pPr>
            <w:r w:rsidRPr="00767374">
              <w:rPr>
                <w:sz w:val="28"/>
                <w:szCs w:val="28"/>
                <w:lang w:val="uk-UA" w:eastAsia="uk-UA"/>
              </w:rPr>
              <w:t>Програми підтримки членів сімей загиблих військовослужбовців, поранених, зниклих безвісти, які брали участь у захисті України від збройної агресії  на 2023 рік</w:t>
            </w:r>
          </w:p>
        </w:tc>
        <w:tc>
          <w:tcPr>
            <w:tcW w:w="1666" w:type="dxa"/>
          </w:tcPr>
          <w:p w:rsidR="00F71BD2" w:rsidRDefault="00F71BD2" w:rsidP="005E3FD5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F71BD2" w:rsidRPr="00FD4C1E" w:rsidRDefault="00F71BD2" w:rsidP="005E3FD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140 000,00</w:t>
            </w:r>
          </w:p>
        </w:tc>
      </w:tr>
      <w:tr w:rsidR="007E5A06" w:rsidTr="005E3FD5">
        <w:tc>
          <w:tcPr>
            <w:tcW w:w="6811" w:type="dxa"/>
          </w:tcPr>
          <w:p w:rsidR="007E5A06" w:rsidRPr="00767374" w:rsidRDefault="007E5A06" w:rsidP="005E3FD5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  Разом </w:t>
            </w:r>
          </w:p>
        </w:tc>
        <w:tc>
          <w:tcPr>
            <w:tcW w:w="1666" w:type="dxa"/>
          </w:tcPr>
          <w:p w:rsidR="007E5A06" w:rsidRDefault="007E5A06" w:rsidP="005E3FD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16 458 925,00</w:t>
            </w:r>
          </w:p>
        </w:tc>
      </w:tr>
    </w:tbl>
    <w:p w:rsidR="00F71BD2" w:rsidRPr="004E1839" w:rsidRDefault="00F71BD2" w:rsidP="00F71BD2">
      <w:pPr>
        <w:spacing w:after="0" w:line="240" w:lineRule="auto"/>
        <w:ind w:left="137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71BD2" w:rsidRPr="004E1839" w:rsidRDefault="00F71BD2" w:rsidP="00F71BD2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71BD2" w:rsidRPr="004E1839" w:rsidRDefault="00F71BD2" w:rsidP="00F71BD2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Резервний фонд</w:t>
      </w:r>
    </w:p>
    <w:p w:rsidR="00F71BD2" w:rsidRPr="004E1839" w:rsidRDefault="00F71BD2" w:rsidP="00F71BD2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71BD2" w:rsidRPr="004E1839" w:rsidRDefault="00F71BD2" w:rsidP="00F71BD2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Резервний фонд бюджету пропонує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ться затвердити в обсязі 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1</w:t>
      </w:r>
      <w:r w:rsidR="008618A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0 110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800</w:t>
      </w:r>
      <w:r w:rsidRPr="00FD4C1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,00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грн.</w:t>
      </w:r>
    </w:p>
    <w:p w:rsidR="00F71BD2" w:rsidRPr="004E1839" w:rsidRDefault="00F71BD2" w:rsidP="00F71BD2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71BD2" w:rsidRPr="004E1839" w:rsidRDefault="00F71BD2" w:rsidP="00F71B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56A7F" w:rsidRDefault="00856A7F">
      <w:pPr>
        <w:rPr>
          <w:lang w:val="uk-UA"/>
        </w:rPr>
      </w:pPr>
    </w:p>
    <w:p w:rsidR="003560A0" w:rsidRDefault="003560A0">
      <w:pPr>
        <w:rPr>
          <w:lang w:val="uk-UA"/>
        </w:rPr>
      </w:pPr>
    </w:p>
    <w:p w:rsidR="003560A0" w:rsidRPr="003560A0" w:rsidRDefault="003560A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560A0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 фінансового відділу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3560A0">
        <w:rPr>
          <w:rFonts w:ascii="Times New Roman" w:hAnsi="Times New Roman" w:cs="Times New Roman"/>
          <w:sz w:val="28"/>
          <w:szCs w:val="28"/>
          <w:lang w:val="uk-UA"/>
        </w:rPr>
        <w:t xml:space="preserve"> Тетяна  ШЕЧКОВА</w:t>
      </w:r>
    </w:p>
    <w:sectPr w:rsidR="003560A0" w:rsidRPr="00356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F0BE5"/>
    <w:multiLevelType w:val="hybridMultilevel"/>
    <w:tmpl w:val="CA98C9AA"/>
    <w:lvl w:ilvl="0" w:tplc="158AADF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8303CF"/>
    <w:multiLevelType w:val="hybridMultilevel"/>
    <w:tmpl w:val="F3C0C35E"/>
    <w:lvl w:ilvl="0" w:tplc="110C5AC0">
      <w:start w:val="3"/>
      <w:numFmt w:val="bullet"/>
      <w:lvlText w:val="-"/>
      <w:lvlJc w:val="left"/>
      <w:pPr>
        <w:tabs>
          <w:tab w:val="num" w:pos="1377"/>
        </w:tabs>
        <w:ind w:left="1377" w:hanging="8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749"/>
    <w:rsid w:val="00085DD2"/>
    <w:rsid w:val="00135D2F"/>
    <w:rsid w:val="003560A0"/>
    <w:rsid w:val="004E0749"/>
    <w:rsid w:val="00584249"/>
    <w:rsid w:val="00677FA0"/>
    <w:rsid w:val="007408D4"/>
    <w:rsid w:val="007A76E8"/>
    <w:rsid w:val="007E5A06"/>
    <w:rsid w:val="00856A7F"/>
    <w:rsid w:val="008618A7"/>
    <w:rsid w:val="008A53F7"/>
    <w:rsid w:val="008B4A35"/>
    <w:rsid w:val="00914398"/>
    <w:rsid w:val="00931F16"/>
    <w:rsid w:val="009B7BA0"/>
    <w:rsid w:val="00A9182F"/>
    <w:rsid w:val="00B71FEE"/>
    <w:rsid w:val="00DB1525"/>
    <w:rsid w:val="00DE67DB"/>
    <w:rsid w:val="00F7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A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A7F"/>
    <w:pPr>
      <w:ind w:left="720"/>
      <w:contextualSpacing/>
    </w:pPr>
  </w:style>
  <w:style w:type="table" w:styleId="a4">
    <w:name w:val="Table Grid"/>
    <w:basedOn w:val="a1"/>
    <w:rsid w:val="00F71B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7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76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A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A7F"/>
    <w:pPr>
      <w:ind w:left="720"/>
      <w:contextualSpacing/>
    </w:pPr>
  </w:style>
  <w:style w:type="table" w:styleId="a4">
    <w:name w:val="Table Grid"/>
    <w:basedOn w:val="a1"/>
    <w:rsid w:val="00F71B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7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76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2023-03-10T19:37:00Z</dcterms:created>
  <dcterms:modified xsi:type="dcterms:W3CDTF">2023-03-19T20:42:00Z</dcterms:modified>
</cp:coreProperties>
</file>