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EDC" w:rsidRDefault="004A1F57" w:rsidP="004A1F57">
      <w:pPr>
        <w:pStyle w:val="3"/>
        <w:spacing w:before="0" w:beforeAutospacing="0" w:after="0" w:afterAutospacing="0"/>
        <w:jc w:val="center"/>
        <w:rPr>
          <w:lang w:val="uk-UA"/>
        </w:rPr>
      </w:pPr>
      <w:r>
        <w:rPr>
          <w:lang w:val="uk-UA"/>
        </w:rPr>
        <w:t xml:space="preserve">ПЕРЕЛІК </w:t>
      </w:r>
    </w:p>
    <w:p w:rsidR="004A1F57" w:rsidRDefault="00211670" w:rsidP="004A1F57">
      <w:pPr>
        <w:pStyle w:val="3"/>
        <w:spacing w:before="0" w:beforeAutospacing="0" w:after="0" w:afterAutospacing="0"/>
        <w:jc w:val="center"/>
        <w:rPr>
          <w:lang w:val="uk-UA"/>
        </w:rPr>
      </w:pPr>
      <w:r>
        <w:rPr>
          <w:lang w:val="uk-UA"/>
        </w:rPr>
        <w:t>захисних споруд (протирадіаційних укриттів)</w:t>
      </w:r>
    </w:p>
    <w:tbl>
      <w:tblPr>
        <w:tblW w:w="5350" w:type="pct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6"/>
        <w:gridCol w:w="760"/>
        <w:gridCol w:w="711"/>
        <w:gridCol w:w="1356"/>
        <w:gridCol w:w="708"/>
        <w:gridCol w:w="1241"/>
        <w:gridCol w:w="1428"/>
        <w:gridCol w:w="1176"/>
        <w:gridCol w:w="999"/>
        <w:gridCol w:w="899"/>
        <w:gridCol w:w="770"/>
        <w:gridCol w:w="706"/>
        <w:gridCol w:w="789"/>
        <w:gridCol w:w="1882"/>
        <w:gridCol w:w="2192"/>
      </w:tblGrid>
      <w:tr w:rsidR="004A1F57" w:rsidTr="004A1F57"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57" w:rsidRDefault="004A1F57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0" w:name="274"/>
            <w:bookmarkEnd w:id="0"/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8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57" w:rsidRDefault="004A1F57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1" w:name="275"/>
            <w:bookmarkEnd w:id="1"/>
            <w:proofErr w:type="spellStart"/>
            <w:r>
              <w:rPr>
                <w:lang w:val="uk-UA"/>
              </w:rPr>
              <w:t>Балансоутримувач</w:t>
            </w:r>
            <w:proofErr w:type="spellEnd"/>
            <w:r>
              <w:rPr>
                <w:lang w:val="uk-UA"/>
              </w:rPr>
              <w:t xml:space="preserve"> (власник)</w:t>
            </w:r>
          </w:p>
        </w:tc>
        <w:tc>
          <w:tcPr>
            <w:tcW w:w="14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57" w:rsidRDefault="004A1F57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2" w:name="276"/>
            <w:bookmarkEnd w:id="2"/>
            <w:r>
              <w:rPr>
                <w:lang w:val="uk-UA"/>
              </w:rPr>
              <w:t>ПРУ</w:t>
            </w:r>
          </w:p>
        </w:tc>
        <w:tc>
          <w:tcPr>
            <w:tcW w:w="12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57" w:rsidRDefault="004A1F57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3" w:name="277"/>
            <w:bookmarkEnd w:id="3"/>
            <w:r>
              <w:rPr>
                <w:lang w:val="uk-UA"/>
              </w:rPr>
              <w:t>Характеристики</w:t>
            </w:r>
          </w:p>
        </w:tc>
        <w:tc>
          <w:tcPr>
            <w:tcW w:w="5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57" w:rsidRDefault="004A1F57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4" w:name="278"/>
            <w:bookmarkEnd w:id="4"/>
            <w:r>
              <w:rPr>
                <w:lang w:val="uk-UA"/>
              </w:rPr>
              <w:t>Стан готовності (готове, обмежено готове, не готове)</w:t>
            </w:r>
          </w:p>
        </w:tc>
        <w:tc>
          <w:tcPr>
            <w:tcW w:w="6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57" w:rsidRDefault="004A1F57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5" w:name="279"/>
            <w:bookmarkEnd w:id="5"/>
            <w:r>
              <w:rPr>
                <w:lang w:val="uk-UA"/>
              </w:rPr>
              <w:t>Примітка (використовується для культурних, господарських або побутових потреб (для чого), виключено з фонду на підставі)</w:t>
            </w:r>
          </w:p>
        </w:tc>
      </w:tr>
      <w:tr w:rsidR="004A1F57" w:rsidTr="004A1F57">
        <w:trPr>
          <w:cantSplit/>
          <w:trHeight w:val="3096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57" w:rsidRDefault="004A1F57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6" w:name="280"/>
            <w:bookmarkEnd w:id="6"/>
            <w:r>
              <w:rPr>
                <w:lang w:val="uk-UA"/>
              </w:rPr>
              <w:t>№ з/п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1F57" w:rsidRDefault="004A1F57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7" w:name="281"/>
            <w:bookmarkEnd w:id="7"/>
            <w:r>
              <w:rPr>
                <w:lang w:val="uk-UA"/>
              </w:rPr>
              <w:t>найменування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1F57" w:rsidRDefault="004A1F57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8" w:name="282"/>
            <w:bookmarkEnd w:id="8"/>
            <w:r>
              <w:rPr>
                <w:lang w:val="uk-UA"/>
              </w:rPr>
              <w:t>код ЄДРПОУ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1F57" w:rsidRDefault="004A1F57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9" w:name="283"/>
            <w:bookmarkEnd w:id="9"/>
            <w:r>
              <w:rPr>
                <w:lang w:val="uk-UA"/>
              </w:rPr>
              <w:t>місцезнаходження юридичної особи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1F57" w:rsidRDefault="004A1F57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10" w:name="284"/>
            <w:bookmarkEnd w:id="10"/>
            <w:r>
              <w:rPr>
                <w:lang w:val="uk-UA"/>
              </w:rPr>
              <w:t>обліковий номер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1F57" w:rsidRDefault="004A1F57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11" w:name="285"/>
            <w:bookmarkEnd w:id="11"/>
            <w:r>
              <w:rPr>
                <w:lang w:val="uk-UA"/>
              </w:rPr>
              <w:t>Місцезнаходження (місто, район, вулиця, № будинку)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1F57" w:rsidRDefault="004A1F57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12" w:name="286"/>
            <w:bookmarkEnd w:id="12"/>
            <w:r>
              <w:rPr>
                <w:lang w:val="uk-UA"/>
              </w:rPr>
              <w:t>форма власності, відомча належність (для державних)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1F57" w:rsidRDefault="004A1F57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13" w:name="287"/>
            <w:bookmarkEnd w:id="13"/>
            <w:r>
              <w:rPr>
                <w:lang w:val="uk-UA"/>
              </w:rPr>
              <w:t>орган управління ПРУ як об'єктом нерухомого майна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1F57" w:rsidRDefault="004A1F57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14" w:name="288"/>
            <w:bookmarkEnd w:id="14"/>
            <w:r>
              <w:rPr>
                <w:lang w:val="uk-UA"/>
              </w:rPr>
              <w:t>рік введення в експлуатацію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1F57" w:rsidRDefault="004A1F57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15" w:name="289"/>
            <w:bookmarkEnd w:id="15"/>
            <w:r>
              <w:rPr>
                <w:lang w:val="uk-UA"/>
              </w:rPr>
              <w:t xml:space="preserve">група укриття, коефіцієнт захисту </w:t>
            </w:r>
            <w:proofErr w:type="spellStart"/>
            <w:r>
              <w:rPr>
                <w:lang w:val="uk-UA"/>
              </w:rPr>
              <w:t>Кз</w:t>
            </w:r>
            <w:proofErr w:type="spellEnd"/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1F57" w:rsidRDefault="004A1F57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16" w:name="290"/>
            <w:bookmarkEnd w:id="16"/>
            <w:r>
              <w:rPr>
                <w:lang w:val="uk-UA"/>
              </w:rPr>
              <w:t>місткість, осіб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1F57" w:rsidRDefault="004A1F57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17" w:name="291"/>
            <w:bookmarkEnd w:id="17"/>
            <w:r>
              <w:rPr>
                <w:lang w:val="uk-UA"/>
              </w:rPr>
              <w:t>площа, кв. м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1F57" w:rsidRDefault="004A1F57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18" w:name="292"/>
            <w:bookmarkEnd w:id="18"/>
            <w:r>
              <w:rPr>
                <w:lang w:val="uk-UA"/>
              </w:rPr>
              <w:t>система вентиляції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F57" w:rsidRDefault="004A1F5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F57" w:rsidRDefault="004A1F57">
            <w:pPr>
              <w:rPr>
                <w:sz w:val="24"/>
                <w:szCs w:val="24"/>
                <w:lang w:val="uk-UA"/>
              </w:rPr>
            </w:pPr>
          </w:p>
        </w:tc>
      </w:tr>
      <w:tr w:rsidR="004A1F57" w:rsidTr="004A1F57">
        <w:trPr>
          <w:trHeight w:val="603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57" w:rsidRDefault="004A1F57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19" w:name="293"/>
            <w:bookmarkEnd w:id="19"/>
            <w:r>
              <w:rPr>
                <w:lang w:val="uk-UA"/>
              </w:rPr>
              <w:t>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57" w:rsidRDefault="004A1F57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20" w:name="294"/>
            <w:bookmarkEnd w:id="20"/>
            <w:r>
              <w:rPr>
                <w:lang w:val="uk-UA"/>
              </w:rPr>
              <w:t>2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57" w:rsidRDefault="004A1F57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21" w:name="295"/>
            <w:bookmarkEnd w:id="21"/>
            <w:r>
              <w:rPr>
                <w:lang w:val="uk-UA"/>
              </w:rPr>
              <w:t>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57" w:rsidRDefault="004A1F57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22" w:name="296"/>
            <w:bookmarkEnd w:id="22"/>
            <w:r>
              <w:rPr>
                <w:lang w:val="uk-UA"/>
              </w:rPr>
              <w:t>4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57" w:rsidRDefault="004A1F57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23" w:name="297"/>
            <w:bookmarkEnd w:id="23"/>
            <w:r>
              <w:rPr>
                <w:lang w:val="uk-UA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57" w:rsidRDefault="004A1F57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24" w:name="298"/>
            <w:bookmarkEnd w:id="24"/>
            <w:r>
              <w:rPr>
                <w:lang w:val="uk-UA"/>
              </w:rPr>
              <w:t>6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57" w:rsidRDefault="004A1F57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25" w:name="299"/>
            <w:bookmarkEnd w:id="25"/>
            <w:r>
              <w:rPr>
                <w:lang w:val="uk-UA"/>
              </w:rPr>
              <w:t>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57" w:rsidRDefault="004A1F57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26" w:name="300"/>
            <w:bookmarkEnd w:id="26"/>
            <w:r>
              <w:rPr>
                <w:lang w:val="uk-UA"/>
              </w:rPr>
              <w:t>8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57" w:rsidRDefault="004A1F57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27" w:name="301"/>
            <w:bookmarkEnd w:id="27"/>
            <w:r>
              <w:rPr>
                <w:lang w:val="uk-UA"/>
              </w:rPr>
              <w:t>9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57" w:rsidRDefault="004A1F57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28" w:name="302"/>
            <w:bookmarkEnd w:id="28"/>
            <w:r>
              <w:rPr>
                <w:lang w:val="uk-UA"/>
              </w:rPr>
              <w:t>10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57" w:rsidRDefault="004A1F57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29" w:name="303"/>
            <w:bookmarkEnd w:id="29"/>
            <w:r>
              <w:rPr>
                <w:lang w:val="uk-UA"/>
              </w:rPr>
              <w:t>11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57" w:rsidRDefault="004A1F57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30" w:name="304"/>
            <w:bookmarkEnd w:id="30"/>
            <w:r>
              <w:rPr>
                <w:lang w:val="uk-UA"/>
              </w:rPr>
              <w:t>12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57" w:rsidRDefault="004A1F57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31" w:name="305"/>
            <w:bookmarkEnd w:id="31"/>
            <w:r>
              <w:rPr>
                <w:lang w:val="uk-UA"/>
              </w:rPr>
              <w:t>13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57" w:rsidRDefault="004A1F57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32" w:name="306"/>
            <w:bookmarkEnd w:id="32"/>
            <w:r>
              <w:rPr>
                <w:lang w:val="uk-UA"/>
              </w:rPr>
              <w:t>14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57" w:rsidRDefault="004A1F57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33" w:name="307"/>
            <w:bookmarkEnd w:id="33"/>
            <w:r>
              <w:rPr>
                <w:lang w:val="uk-UA"/>
              </w:rPr>
              <w:t>15</w:t>
            </w:r>
          </w:p>
        </w:tc>
      </w:tr>
      <w:tr w:rsidR="004A1F57" w:rsidTr="004A1F57">
        <w:trPr>
          <w:cantSplit/>
          <w:trHeight w:val="2633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57" w:rsidRDefault="004A1F57">
            <w:pPr>
              <w:pStyle w:val="a5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1F57" w:rsidRDefault="004A1F57">
            <w:pPr>
              <w:pStyle w:val="a5"/>
              <w:spacing w:beforeAutospacing="0" w:afterAutospacing="0"/>
              <w:ind w:left="113" w:right="113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Федорівський</w:t>
            </w:r>
            <w:proofErr w:type="spellEnd"/>
            <w:r>
              <w:rPr>
                <w:lang w:val="uk-UA"/>
              </w:rPr>
              <w:t xml:space="preserve"> центр професійної освіти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1F57" w:rsidRDefault="004A1F57">
            <w:pPr>
              <w:pStyle w:val="a5"/>
              <w:spacing w:beforeAutospacing="0" w:afterAutospacing="0"/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02543822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1F57" w:rsidRDefault="004A1F57">
            <w:pPr>
              <w:pStyle w:val="a5"/>
              <w:spacing w:beforeAutospacing="0" w:afterAutospacing="0"/>
              <w:ind w:left="113" w:right="113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Пологівсський</w:t>
            </w:r>
            <w:proofErr w:type="spellEnd"/>
            <w:r>
              <w:rPr>
                <w:lang w:val="uk-UA"/>
              </w:rPr>
              <w:t xml:space="preserve"> район, </w:t>
            </w:r>
            <w:proofErr w:type="spellStart"/>
            <w:r>
              <w:rPr>
                <w:lang w:val="uk-UA"/>
              </w:rPr>
              <w:t>с.Федорівка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в.М.Корфа</w:t>
            </w:r>
            <w:proofErr w:type="spellEnd"/>
            <w:r>
              <w:rPr>
                <w:lang w:val="uk-UA"/>
              </w:rPr>
              <w:t>, 1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1F57" w:rsidRDefault="004A1F57">
            <w:pPr>
              <w:pStyle w:val="a5"/>
              <w:spacing w:beforeAutospacing="0" w:afterAutospacing="0"/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31019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1F57" w:rsidRDefault="004A1F57">
            <w:pPr>
              <w:pStyle w:val="a5"/>
              <w:spacing w:beforeAutospacing="0" w:afterAutospacing="0"/>
              <w:ind w:left="113" w:right="113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Пологівсський</w:t>
            </w:r>
            <w:proofErr w:type="spellEnd"/>
            <w:r>
              <w:rPr>
                <w:lang w:val="uk-UA"/>
              </w:rPr>
              <w:t xml:space="preserve"> район, </w:t>
            </w:r>
            <w:proofErr w:type="spellStart"/>
            <w:r>
              <w:rPr>
                <w:lang w:val="uk-UA"/>
              </w:rPr>
              <w:t>с.Федорівка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в.М.Корфа</w:t>
            </w:r>
            <w:proofErr w:type="spellEnd"/>
            <w:r>
              <w:rPr>
                <w:lang w:val="uk-UA"/>
              </w:rPr>
              <w:t>, 1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1F57" w:rsidRDefault="004A1F57">
            <w:pPr>
              <w:pStyle w:val="a5"/>
              <w:spacing w:beforeAutospacing="0" w:afterAutospacing="0"/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Відомча належність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1F57" w:rsidRDefault="004A1F57">
            <w:pPr>
              <w:pStyle w:val="a5"/>
              <w:spacing w:beforeAutospacing="0" w:afterAutospacing="0"/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1F57" w:rsidRDefault="004A1F57">
            <w:pPr>
              <w:pStyle w:val="a5"/>
              <w:spacing w:beforeAutospacing="0" w:afterAutospacing="0"/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1984р.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1F57" w:rsidRDefault="004A1F57">
            <w:pPr>
              <w:pStyle w:val="a5"/>
              <w:spacing w:beforeAutospacing="0" w:afterAutospacing="0"/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1F57" w:rsidRDefault="004A1F57">
            <w:pPr>
              <w:pStyle w:val="a5"/>
              <w:spacing w:beforeAutospacing="0" w:afterAutospacing="0"/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1F57" w:rsidRDefault="004A1F57">
            <w:pPr>
              <w:pStyle w:val="a5"/>
              <w:spacing w:beforeAutospacing="0" w:afterAutospacing="0"/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201,5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1F57" w:rsidRDefault="004A1F57">
            <w:pPr>
              <w:pStyle w:val="a5"/>
              <w:spacing w:beforeAutospacing="0" w:afterAutospacing="0"/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Вентиляція відсутня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57" w:rsidRDefault="004A1F57">
            <w:pPr>
              <w:pStyle w:val="a5"/>
              <w:jc w:val="center"/>
              <w:rPr>
                <w:lang w:val="uk-UA"/>
              </w:rPr>
            </w:pPr>
            <w:r>
              <w:rPr>
                <w:lang w:val="uk-UA"/>
              </w:rPr>
              <w:t>Обмежено готове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57" w:rsidRDefault="004A1F57">
            <w:pPr>
              <w:pStyle w:val="a5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</w:tbl>
    <w:p w:rsidR="00A26543" w:rsidRDefault="00A26543" w:rsidP="004A1F57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sectPr w:rsidR="00A26543" w:rsidSect="00A26543">
      <w:pgSz w:w="16838" w:h="11906" w:orient="landscape"/>
      <w:pgMar w:top="992" w:right="851" w:bottom="567" w:left="851" w:header="709" w:footer="709" w:gutter="284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2023D"/>
    <w:rsid w:val="001A1598"/>
    <w:rsid w:val="00211670"/>
    <w:rsid w:val="0049684A"/>
    <w:rsid w:val="004A1F57"/>
    <w:rsid w:val="00553E86"/>
    <w:rsid w:val="005D6D9F"/>
    <w:rsid w:val="006315F9"/>
    <w:rsid w:val="00653E83"/>
    <w:rsid w:val="00670EA3"/>
    <w:rsid w:val="00751443"/>
    <w:rsid w:val="00813880"/>
    <w:rsid w:val="009E7D43"/>
    <w:rsid w:val="00A26543"/>
    <w:rsid w:val="00A45C64"/>
    <w:rsid w:val="00AD7CFE"/>
    <w:rsid w:val="00B86333"/>
    <w:rsid w:val="00D17EDC"/>
    <w:rsid w:val="00D70230"/>
    <w:rsid w:val="00EE091E"/>
    <w:rsid w:val="00F20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CFE"/>
  </w:style>
  <w:style w:type="paragraph" w:styleId="3">
    <w:name w:val="heading 3"/>
    <w:basedOn w:val="a"/>
    <w:link w:val="30"/>
    <w:semiHidden/>
    <w:unhideWhenUsed/>
    <w:qFormat/>
    <w:rsid w:val="004A1F5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6543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265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4A1F5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nhideWhenUsed/>
    <w:rsid w:val="004A1F5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C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2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758</Characters>
  <Application>Microsoft Office Word</Application>
  <DocSecurity>0</DocSecurity>
  <Lines>6</Lines>
  <Paragraphs>1</Paragraphs>
  <ScaleCrop>false</ScaleCrop>
  <Company>XTreme.ws</Company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Пользователь</cp:lastModifiedBy>
  <cp:revision>4</cp:revision>
  <dcterms:created xsi:type="dcterms:W3CDTF">2022-01-12T08:40:00Z</dcterms:created>
  <dcterms:modified xsi:type="dcterms:W3CDTF">2022-01-12T08:43:00Z</dcterms:modified>
</cp:coreProperties>
</file>