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Look w:val="04A0" w:firstRow="1" w:lastRow="0" w:firstColumn="1" w:lastColumn="0" w:noHBand="0" w:noVBand="1"/>
      </w:tblPr>
      <w:tblGrid>
        <w:gridCol w:w="6759"/>
        <w:gridCol w:w="1770"/>
        <w:gridCol w:w="1536"/>
      </w:tblGrid>
      <w:tr w:rsidR="00711B61" w:rsidRPr="00711B61" w:rsidTr="00711B61">
        <w:trPr>
          <w:trHeight w:val="879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732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71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 xml:space="preserve">Місцеві </w:t>
            </w:r>
            <w:r w:rsidR="006A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 xml:space="preserve">ПРОГРАМИ </w:t>
            </w:r>
            <w:r w:rsidRPr="0071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 xml:space="preserve"> </w:t>
            </w:r>
          </w:p>
          <w:p w:rsidR="006A4732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proofErr w:type="spellStart"/>
            <w:r w:rsidRPr="0071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Федорівської</w:t>
            </w:r>
            <w:proofErr w:type="spellEnd"/>
            <w:r w:rsidRPr="0071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 xml:space="preserve">  територіальної громади передбачені на 2024 рік</w:t>
            </w:r>
          </w:p>
          <w:p w:rsidR="00711B61" w:rsidRPr="00711B61" w:rsidRDefault="006A4732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 xml:space="preserve"> (планові показники та виконання програм)</w:t>
            </w:r>
          </w:p>
        </w:tc>
      </w:tr>
      <w:tr w:rsidR="00711B61" w:rsidRPr="00711B61" w:rsidTr="006D6EA6">
        <w:trPr>
          <w:trHeight w:val="288"/>
        </w:trPr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B61" w:rsidRPr="00711B61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B61" w:rsidRPr="00711B61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B61" w:rsidRPr="00711B61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11B61" w:rsidRPr="00D473B9" w:rsidTr="00711B61">
        <w:trPr>
          <w:trHeight w:val="1230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B61" w:rsidRPr="00D473B9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Найменування місцевої програми/заходів   (зазначити основні напрямки або заходи, на які в бюджеті передбачені кошти)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B61" w:rsidRPr="00D473B9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 на 2024 рік</w:t>
            </w:r>
          </w:p>
          <w:p w:rsidR="00711B61" w:rsidRPr="00D473B9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711B61" w:rsidRPr="00D473B9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(грн)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B61" w:rsidRPr="00D473B9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Касові видатки    станом  на </w:t>
            </w:r>
            <w:r w:rsidR="006A4732" w:rsidRPr="00D4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  <w:r w:rsidRPr="00D4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="006A4732" w:rsidRPr="00D4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  <w:r w:rsidRPr="00D4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.202</w:t>
            </w:r>
            <w:r w:rsidR="006A4732" w:rsidRPr="00D4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  <w:p w:rsidR="00711B61" w:rsidRPr="00D473B9" w:rsidRDefault="00711B61" w:rsidP="0071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(грн)</w:t>
            </w:r>
          </w:p>
        </w:tc>
      </w:tr>
      <w:tr w:rsidR="00711B61" w:rsidRPr="00D473B9" w:rsidTr="006D6EA6">
        <w:trPr>
          <w:trHeight w:val="936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 Надання додаткових соціальних гарантій особам, які забезпечують оборону України та членам їх сімей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1 660 000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1 550 000</w:t>
            </w:r>
          </w:p>
        </w:tc>
      </w:tr>
      <w:tr w:rsidR="00711B61" w:rsidRPr="00D473B9" w:rsidTr="006D6EA6">
        <w:trPr>
          <w:trHeight w:val="1404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надання матеріальної допомоги - особам, які перебувають з 24.02.2022 у лавах Збройних Сил України та інших військових формуваннях, мають статус учасника бойових дій і продовжують службу на дату подання заяви – адресну одноразову грошову допомогу у розмірі 20 000,00 гривень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1 500 000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1 440 000</w:t>
            </w:r>
          </w:p>
        </w:tc>
      </w:tr>
      <w:tr w:rsidR="00711B61" w:rsidRPr="00D473B9" w:rsidTr="006D6EA6">
        <w:trPr>
          <w:trHeight w:val="1332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надання матеріальної допомоги - особам, які перебували з 24.02.2022 у лавах Збройних Сил України та інших військових формуваннях, мають статус учасника бойових дій і припинили службу у зв'язку з інвалідністю, з досягненням граничного віку перебування на військовій службі, за сімейними обставинами – адресну одноразову грошову допомогу у розмірі 10 000,00 гривень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110 000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60 000</w:t>
            </w:r>
          </w:p>
        </w:tc>
      </w:tr>
      <w:tr w:rsidR="00711B61" w:rsidRPr="00D473B9" w:rsidTr="006D6EA6">
        <w:trPr>
          <w:trHeight w:val="1116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членам сім’ї військовослужбовців,</w:t>
            </w:r>
            <w:r w:rsidRPr="00D4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які мали статус учасника бойових дій, загибель (смерть) яких спричинена пораненням, контузією, каліцтвом під час проходження служби з 24.02.2022, і які отримували допомогу за  «Програмою  підтримки членів сімей загиблих військовослужбовців, 10 000,00 грн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50 000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50 000</w:t>
            </w:r>
          </w:p>
        </w:tc>
      </w:tr>
      <w:tr w:rsidR="00711B61" w:rsidRPr="00D473B9" w:rsidTr="006D6EA6">
        <w:trPr>
          <w:trHeight w:val="1116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2.Надання одноразової допомоги  дітям-сиротам і дітям, позбавленим батьківського піклування, </w:t>
            </w:r>
            <w:r w:rsidRPr="00D4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після досягнення 18-річного віку на 2024 рік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7 240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7 240</w:t>
            </w:r>
          </w:p>
        </w:tc>
      </w:tr>
      <w:tr w:rsidR="00711B61" w:rsidRPr="00D473B9" w:rsidTr="006D6EA6">
        <w:trPr>
          <w:trHeight w:val="1260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3.Програми підтримки військовослужбовців та членів їх сімей   на 2024 рік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810 000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705 000</w:t>
            </w:r>
          </w:p>
        </w:tc>
      </w:tr>
      <w:tr w:rsidR="00711B61" w:rsidRPr="00D473B9" w:rsidTr="006D6EA6">
        <w:trPr>
          <w:trHeight w:val="960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одноразової матеріальної допомоги членам  сім’ї загиблого військовослужбовця в сумі 20 000 гривень (на поховання)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40 000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20 000</w:t>
            </w:r>
          </w:p>
        </w:tc>
      </w:tr>
      <w:tr w:rsidR="00711B61" w:rsidRPr="00D473B9" w:rsidTr="006D6EA6">
        <w:trPr>
          <w:trHeight w:val="1608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Надання одноразової матеріальної допомоги для реабілітації при         поранені </w:t>
            </w:r>
            <w:proofErr w:type="spellStart"/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військовослужбов</w:t>
            </w:r>
            <w:proofErr w:type="spellEnd"/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ця</w:t>
            </w: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-поранення, контузія, травма яка привела до втрати працездатності або довготривалого періоду реабілітації більше 60 днів – 25 000 грн.</w:t>
            </w: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-поранення, контузія, травма яка привела до втрати працездатності та  періоду реабілітації  до 60 днів– 15 000 грн.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195 000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135 000</w:t>
            </w:r>
          </w:p>
        </w:tc>
      </w:tr>
      <w:tr w:rsidR="00711B61" w:rsidRPr="00D473B9" w:rsidTr="006D6EA6">
        <w:trPr>
          <w:trHeight w:val="1404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Надання одноразової матеріальної допомоги членам сімей </w:t>
            </w:r>
            <w:proofErr w:type="spellStart"/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військовослужбов</w:t>
            </w:r>
            <w:proofErr w:type="spellEnd"/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ців</w:t>
            </w:r>
            <w:proofErr w:type="spellEnd"/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зниклих   безвісти за особливих обставин, та осіб стосовно яких встановлено факт позбавлення особистої несвободи внаслідок збройної агресії проти України  в сумі 25 000,00 грн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200 000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175 000</w:t>
            </w:r>
          </w:p>
        </w:tc>
      </w:tr>
      <w:tr w:rsidR="00711B61" w:rsidRPr="00D473B9" w:rsidTr="006D6EA6">
        <w:trPr>
          <w:trHeight w:val="1032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Надання одноразової матеріальної допомоги сім’ям  </w:t>
            </w:r>
            <w:proofErr w:type="spellStart"/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військовослужбов</w:t>
            </w:r>
            <w:proofErr w:type="spellEnd"/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ців</w:t>
            </w:r>
            <w:proofErr w:type="spellEnd"/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з дітьми  для оздоровлення дітей  в сумі 5 000,00 грн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285 000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285 000</w:t>
            </w:r>
          </w:p>
        </w:tc>
      </w:tr>
      <w:tr w:rsidR="00711B61" w:rsidRPr="00D473B9" w:rsidTr="006D6EA6">
        <w:trPr>
          <w:trHeight w:val="1248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Одноразова грошова заохочувальна виплата військовим які вперше вступили до Збройних Сил України з 01.01.2024 року в сумі 30 000,00 грн.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90 000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90 000</w:t>
            </w:r>
          </w:p>
        </w:tc>
      </w:tr>
      <w:tr w:rsidR="00711B61" w:rsidRPr="00D473B9" w:rsidTr="006D6EA6">
        <w:trPr>
          <w:trHeight w:val="828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4. Програма "Турбота" </w:t>
            </w:r>
            <w:proofErr w:type="spellStart"/>
            <w:r w:rsidRPr="00D4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Федорівської</w:t>
            </w:r>
            <w:proofErr w:type="spellEnd"/>
            <w:r w:rsidRPr="00D4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сільської територіальної громади на 2024 рік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497 000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488 000</w:t>
            </w:r>
          </w:p>
        </w:tc>
      </w:tr>
      <w:tr w:rsidR="00711B61" w:rsidRPr="00D473B9" w:rsidTr="006D6EA6">
        <w:trPr>
          <w:trHeight w:val="1656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Поховання померлих громадян  не пенсійного віку, осіб без певного місця проживання, осіб, від поховання яких відмовилися рідні, знайдених невпізнаних трупів, у разі відсутності родичів або осіб чи установ, які можуть взяти на себе організацію поховання (10 х 5000,00 грн.= 50 000,00 грн)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5 000</w:t>
            </w:r>
          </w:p>
        </w:tc>
      </w:tr>
      <w:tr w:rsidR="00711B61" w:rsidRPr="00D473B9" w:rsidTr="006D6EA6">
        <w:trPr>
          <w:trHeight w:val="288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надання матеріальної допомоги: на лікування  3 000,00 грн 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43 000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39 000</w:t>
            </w:r>
          </w:p>
        </w:tc>
      </w:tr>
      <w:tr w:rsidR="00711B61" w:rsidRPr="00D473B9" w:rsidTr="006D6EA6">
        <w:trPr>
          <w:trHeight w:val="972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надання матеріальної допомоги на лікування (довготривале: інсульт, онкологічні захворювання, реабілітація після хірургічного втручання) 5 000,00 грн 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90 000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90 000</w:t>
            </w:r>
          </w:p>
        </w:tc>
      </w:tr>
      <w:tr w:rsidR="00711B61" w:rsidRPr="00D473B9" w:rsidTr="006D6EA6">
        <w:trPr>
          <w:trHeight w:val="612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матеріальна допомога до ювілейних дат 80, 85 та 95-річчя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4 000</w:t>
            </w:r>
          </w:p>
        </w:tc>
      </w:tr>
      <w:tr w:rsidR="00711B61" w:rsidRPr="00D473B9" w:rsidTr="006D6EA6">
        <w:trPr>
          <w:trHeight w:val="1452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B61" w:rsidRPr="00D473B9" w:rsidRDefault="00711B61" w:rsidP="00711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Надання одноразової грошової допомоги батькам, опікунам, піклувальникам, </w:t>
            </w:r>
            <w:proofErr w:type="spellStart"/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усиновлювачам</w:t>
            </w:r>
            <w:proofErr w:type="spellEnd"/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що мають дітей із захворюванням на цукровий діабет в сумі 50 000,00 грн (рівними частинами один раз на квартал 12 500,00 грн х 4 </w:t>
            </w:r>
            <w:proofErr w:type="spellStart"/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квартала</w:t>
            </w:r>
            <w:proofErr w:type="spellEnd"/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= 50 000,00 грн)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100 000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100 000</w:t>
            </w:r>
          </w:p>
        </w:tc>
      </w:tr>
      <w:tr w:rsidR="00711B61" w:rsidRPr="00D473B9" w:rsidTr="006D6EA6">
        <w:trPr>
          <w:trHeight w:val="1104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одноразової грошової допомоги мешканцям громади, віком від 18 до 21 року які опинилися у складних життєвих обставинах  – 5 000,00 грн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5 000</w:t>
            </w:r>
          </w:p>
        </w:tc>
      </w:tr>
      <w:tr w:rsidR="00711B61" w:rsidRPr="00D473B9" w:rsidTr="006D6EA6">
        <w:trPr>
          <w:trHeight w:val="1320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одноразової матеріальної допомоги мешканцям громади, які зареєстровані або фактично проживали без реєстрації місця проживання на території </w:t>
            </w:r>
            <w:proofErr w:type="spellStart"/>
            <w:r w:rsidRPr="00D4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Федорівської</w:t>
            </w:r>
            <w:proofErr w:type="spellEnd"/>
            <w:r w:rsidRPr="00D4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сільської територіальної громади, члени родин яких загинули (померли) внаслідок агресії Російської Федерації в поточному році, в сумі 20 000 грн на сім’ю.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20 000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20 000</w:t>
            </w:r>
          </w:p>
        </w:tc>
      </w:tr>
      <w:tr w:rsidR="00711B61" w:rsidRPr="00D473B9" w:rsidTr="006D6EA6">
        <w:trPr>
          <w:trHeight w:val="1656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Надання разової грошової допомоги на вирішення соціально-побутових питань мешканцями громади з числа дітей-сиріт, дітей позбавлених батьківського піклування, які фактично проживали до 24.02.2022 року на території </w:t>
            </w:r>
            <w:proofErr w:type="spellStart"/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Федорівської</w:t>
            </w:r>
            <w:proofErr w:type="spellEnd"/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– 25 000,00 грн (25 000,00 грн. х 6 = 150 000,00 грн)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225 000,00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225 000,00</w:t>
            </w:r>
          </w:p>
        </w:tc>
      </w:tr>
      <w:tr w:rsidR="00711B61" w:rsidRPr="00D473B9" w:rsidTr="006D6EA6">
        <w:trPr>
          <w:trHeight w:val="948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5. Програма підтримки та соціального захисту внутрішньо переміщених осіб  </w:t>
            </w:r>
            <w:proofErr w:type="spellStart"/>
            <w:r w:rsidRPr="00D4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Федорівської</w:t>
            </w:r>
            <w:proofErr w:type="spellEnd"/>
            <w:r w:rsidRPr="00D4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сільської територіальної громади на 2024 рік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285 000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263 996</w:t>
            </w:r>
          </w:p>
        </w:tc>
      </w:tr>
      <w:tr w:rsidR="00711B61" w:rsidRPr="00D473B9" w:rsidTr="006D6EA6">
        <w:trPr>
          <w:trHeight w:val="1908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Надання одноразової грошової допомоги батькам, опікунам, піклувальникам, </w:t>
            </w:r>
            <w:proofErr w:type="spellStart"/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усиновлювачам</w:t>
            </w:r>
            <w:proofErr w:type="spellEnd"/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що мають дітей з інвалідністю (у </w:t>
            </w:r>
            <w:proofErr w:type="spellStart"/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з інвалідністю підгрупи «А») або дітей, які хворі на тяжкі захворювання, мають відповідні розлади, травми, стани без встановлення таким дітям інвалідності. (Постанова Кабінету Міністрів від 27.12.2018 № 1161) в сумі 20 000,00 грн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140 000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140 000</w:t>
            </w:r>
          </w:p>
        </w:tc>
      </w:tr>
      <w:tr w:rsidR="00711B61" w:rsidRPr="00D473B9" w:rsidTr="006D6EA6">
        <w:trPr>
          <w:trHeight w:val="1068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Придбання з послідуючою </w:t>
            </w:r>
            <w:proofErr w:type="spellStart"/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видачею</w:t>
            </w:r>
            <w:proofErr w:type="spellEnd"/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підгузків для дітей та одноразових пелюшок для лежачих тяжкохворих дорослих внутрішньо переміщених осіб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60 000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46 608</w:t>
            </w:r>
          </w:p>
        </w:tc>
      </w:tr>
      <w:tr w:rsidR="00711B61" w:rsidRPr="00D473B9" w:rsidTr="006D6EA6">
        <w:trPr>
          <w:trHeight w:val="780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новорічних подарунків для подальшої видачі дітям внутрішньо переміщених осіб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55 000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47 388</w:t>
            </w:r>
          </w:p>
        </w:tc>
      </w:tr>
      <w:tr w:rsidR="00711B61" w:rsidRPr="00D473B9" w:rsidTr="006D6EA6">
        <w:trPr>
          <w:trHeight w:val="1128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одноразової грошової допомоги на вирішення соціально-побутових питань внутрішньо переміщеним особам - мешканцям громади з числа дітей сиріт та дітей, яким у 2024 році виповнилося 18 років у сумі 30 000,00 грн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30 000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30 000</w:t>
            </w:r>
          </w:p>
        </w:tc>
      </w:tr>
      <w:tr w:rsidR="00711B61" w:rsidRPr="00D473B9" w:rsidTr="006D6EA6">
        <w:trPr>
          <w:trHeight w:val="996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6.Програма розвитку фізкультури та спорту </w:t>
            </w:r>
            <w:proofErr w:type="spellStart"/>
            <w:r w:rsidRPr="00D4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Федорівської</w:t>
            </w:r>
            <w:proofErr w:type="spellEnd"/>
            <w:r w:rsidRPr="00D4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сільської територіальної громади на 2024 рік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</w:tr>
      <w:tr w:rsidR="00711B61" w:rsidRPr="00D473B9" w:rsidTr="006D6EA6">
        <w:trPr>
          <w:trHeight w:val="684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7. Програма "Обдарована молодь" на 2024-2026 роки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62 000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62 000</w:t>
            </w:r>
          </w:p>
        </w:tc>
      </w:tr>
      <w:tr w:rsidR="00711B61" w:rsidRPr="00D473B9" w:rsidTr="006D6EA6">
        <w:trPr>
          <w:trHeight w:val="684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Нагородження грошовою винагородою випускників 9-х, 11-х класів, які закінчили школу з відзнакою 2х 10 000,00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20 000,00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20 000,00</w:t>
            </w:r>
          </w:p>
        </w:tc>
      </w:tr>
      <w:tr w:rsidR="00711B61" w:rsidRPr="00D473B9" w:rsidTr="006D6EA6">
        <w:trPr>
          <w:trHeight w:val="1452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Нагородження преміями учнів старших класів          -переможців обласних, всеукраїнських, міжнародних інтелектуальних, творчих, спортивних конкурсів, олімпіад, змагань; лідерів самоврядування.</w:t>
            </w: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3х5 000 =15 000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11B61" w:rsidRPr="00D473B9" w:rsidTr="006D6EA6">
        <w:trPr>
          <w:trHeight w:val="720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Виплата одноразової грошової винагороди відмінникам 5-8 та 10 класів, учням професійної освіти 6х5 000,00=30 000,00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30 000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30000</w:t>
            </w:r>
          </w:p>
        </w:tc>
      </w:tr>
      <w:tr w:rsidR="00711B61" w:rsidRPr="00D473B9" w:rsidTr="006D6EA6">
        <w:trPr>
          <w:trHeight w:val="936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61" w:rsidRPr="00D473B9" w:rsidRDefault="00711B61" w:rsidP="00711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Нагородження одноразової грошової винагороди випускників 11-х класів, які здобули високі результати на НМТ (170 балів та більше) 2 х 5 000,00 = 10 000,00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11B61" w:rsidRPr="00D473B9" w:rsidTr="006D6EA6">
        <w:trPr>
          <w:trHeight w:val="1476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Нагородження одноразової грошової винагороди             дітей, які брали активну участь у шкільних заходах, за старанність, увагу, наполегливість в досягненні поставлених цілей.</w:t>
            </w: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5х3 000 = 15 000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12000</w:t>
            </w:r>
          </w:p>
        </w:tc>
      </w:tr>
      <w:tr w:rsidR="00711B61" w:rsidRPr="00D473B9" w:rsidTr="006D6EA6">
        <w:trPr>
          <w:trHeight w:val="1284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 xml:space="preserve">8. Програма підтримки підрозділу територіальної оборони </w:t>
            </w:r>
            <w:proofErr w:type="spellStart"/>
            <w:r w:rsidRPr="00D473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війської</w:t>
            </w:r>
            <w:proofErr w:type="spellEnd"/>
            <w:r w:rsidRPr="00D473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 xml:space="preserve"> частини А 7282 Збройних Сил України </w:t>
            </w:r>
            <w:proofErr w:type="spellStart"/>
            <w:r w:rsidRPr="00D473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Федорівської</w:t>
            </w:r>
            <w:proofErr w:type="spellEnd"/>
            <w:r w:rsidRPr="00D473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 xml:space="preserve"> сільської територіальної громади на 2024 рік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237 150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237 070</w:t>
            </w:r>
          </w:p>
        </w:tc>
      </w:tr>
      <w:tr w:rsidR="00711B61" w:rsidRPr="00D473B9" w:rsidTr="006D6EA6">
        <w:trPr>
          <w:trHeight w:val="612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B61" w:rsidRPr="00D473B9" w:rsidRDefault="00711B61" w:rsidP="00711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Матеріально-технічне забезпечення територіальної оборони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237 150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237 070</w:t>
            </w:r>
          </w:p>
        </w:tc>
      </w:tr>
      <w:tr w:rsidR="00711B61" w:rsidRPr="00D473B9" w:rsidTr="006D6EA6">
        <w:trPr>
          <w:trHeight w:val="864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B61" w:rsidRPr="00D473B9" w:rsidRDefault="00711B61" w:rsidP="00711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9.Програма оздоровлення та відпочинку дітей </w:t>
            </w:r>
            <w:proofErr w:type="spellStart"/>
            <w:r w:rsidRPr="00D4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Федорівської</w:t>
            </w:r>
            <w:proofErr w:type="spellEnd"/>
            <w:r w:rsidRPr="00D4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сільської територіальної громади на 2024 рік.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24 000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23 331</w:t>
            </w:r>
          </w:p>
        </w:tc>
      </w:tr>
      <w:tr w:rsidR="00711B61" w:rsidRPr="00D473B9" w:rsidTr="006D6EA6">
        <w:trPr>
          <w:trHeight w:val="1128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B61" w:rsidRPr="00D473B9" w:rsidRDefault="00711B61" w:rsidP="00711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Оплата послуг з оздоровлення і відпочинку дітей в дитячих закладах, що </w:t>
            </w:r>
            <w:proofErr w:type="spellStart"/>
            <w:r w:rsidRPr="00D4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містится</w:t>
            </w:r>
            <w:proofErr w:type="spellEnd"/>
            <w:r w:rsidRPr="00D4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Державному реєстрі майнових об'єктів оздоровлення та відпочинку дітей, які навчаються в закладах освіти </w:t>
            </w:r>
            <w:proofErr w:type="spellStart"/>
            <w:r w:rsidRPr="00D4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Федорівської</w:t>
            </w:r>
            <w:proofErr w:type="spellEnd"/>
            <w:r w:rsidRPr="00D4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ТГ</w:t>
            </w:r>
            <w:r w:rsidRPr="00D4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24 000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23 331</w:t>
            </w:r>
          </w:p>
        </w:tc>
      </w:tr>
      <w:tr w:rsidR="00711B61" w:rsidRPr="00D473B9" w:rsidTr="006D6EA6">
        <w:trPr>
          <w:trHeight w:val="864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B61" w:rsidRPr="00D473B9" w:rsidRDefault="00711B61" w:rsidP="00711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Забезпечення безпечного перевезення (</w:t>
            </w:r>
            <w:proofErr w:type="spellStart"/>
            <w:r w:rsidRPr="00D4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супровіду</w:t>
            </w:r>
            <w:proofErr w:type="spellEnd"/>
            <w:r w:rsidRPr="00D4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дітей на відпочинок та оздоровлення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11B61" w:rsidRPr="00D473B9" w:rsidTr="006D6EA6">
        <w:trPr>
          <w:trHeight w:val="960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10. Програма сприяння і підтримки та забезпечення заходів правового режиму воєнного стану в Запорізькій області на 2024 рік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5 013 850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5 013 850</w:t>
            </w:r>
          </w:p>
        </w:tc>
      </w:tr>
      <w:tr w:rsidR="00711B61" w:rsidRPr="00D473B9" w:rsidTr="006D6EA6">
        <w:trPr>
          <w:trHeight w:val="288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дотації з місцевого бюджету КФК 3719150 КЕКВ 2620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5 013 850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5 013 850</w:t>
            </w:r>
          </w:p>
        </w:tc>
      </w:tr>
      <w:tr w:rsidR="00711B61" w:rsidRPr="00D473B9" w:rsidTr="006D6EA6">
        <w:trPr>
          <w:trHeight w:val="348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Разом на реалізацію програм</w:t>
            </w:r>
            <w:r w:rsidR="00D4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за 2024 рік </w:t>
            </w:r>
            <w:bookmarkStart w:id="0" w:name="_GoBack"/>
            <w:bookmarkEnd w:id="0"/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8 596 240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61" w:rsidRPr="00D473B9" w:rsidRDefault="00711B61" w:rsidP="00711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4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8 350 487</w:t>
            </w:r>
          </w:p>
        </w:tc>
      </w:tr>
    </w:tbl>
    <w:p w:rsidR="00E7209E" w:rsidRDefault="00E7209E"/>
    <w:p w:rsidR="006B20A7" w:rsidRPr="006B20A7" w:rsidRDefault="006B20A7" w:rsidP="006B20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0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6B20A7">
        <w:rPr>
          <w:rFonts w:ascii="Times New Roman" w:hAnsi="Times New Roman" w:cs="Times New Roman"/>
          <w:sz w:val="28"/>
          <w:szCs w:val="28"/>
        </w:rPr>
        <w:t>Фінансовогог</w:t>
      </w:r>
      <w:proofErr w:type="spellEnd"/>
      <w:r w:rsidRPr="006B20A7">
        <w:rPr>
          <w:rFonts w:ascii="Times New Roman" w:hAnsi="Times New Roman" w:cs="Times New Roman"/>
          <w:sz w:val="28"/>
          <w:szCs w:val="28"/>
        </w:rPr>
        <w:t xml:space="preserve"> відділу Тетяна ШЕЧКОВА</w:t>
      </w:r>
    </w:p>
    <w:p w:rsidR="006B20A7" w:rsidRPr="006B20A7" w:rsidRDefault="006B20A7" w:rsidP="006B20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0A7" w:rsidRPr="006B20A7" w:rsidRDefault="006B20A7" w:rsidP="006B20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0A7">
        <w:rPr>
          <w:rFonts w:ascii="Times New Roman" w:hAnsi="Times New Roman" w:cs="Times New Roman"/>
          <w:sz w:val="28"/>
          <w:szCs w:val="28"/>
        </w:rPr>
        <w:t xml:space="preserve">Адміністрація СВА </w:t>
      </w:r>
    </w:p>
    <w:p w:rsidR="006B20A7" w:rsidRDefault="006B20A7"/>
    <w:sectPr w:rsidR="006B20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61"/>
    <w:rsid w:val="006A4732"/>
    <w:rsid w:val="006B20A7"/>
    <w:rsid w:val="006D6EA6"/>
    <w:rsid w:val="00711B61"/>
    <w:rsid w:val="007D010B"/>
    <w:rsid w:val="00BC23FD"/>
    <w:rsid w:val="00D473B9"/>
    <w:rsid w:val="00E12613"/>
    <w:rsid w:val="00E7209E"/>
    <w:rsid w:val="00F6534F"/>
    <w:rsid w:val="00FB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E33D"/>
  <w15:chartTrackingRefBased/>
  <w15:docId w15:val="{C0862149-AACF-4882-987B-C75B46FE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4815</Words>
  <Characters>2745</Characters>
  <Application>Microsoft Office Word</Application>
  <DocSecurity>0</DocSecurity>
  <Lines>22</Lines>
  <Paragraphs>15</Paragraphs>
  <ScaleCrop>false</ScaleCrop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2025-01-22T10:47:00Z</dcterms:created>
  <dcterms:modified xsi:type="dcterms:W3CDTF">2025-01-22T11:00:00Z</dcterms:modified>
</cp:coreProperties>
</file>